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F45" w:rsidRDefault="00033F45" w:rsidP="00487949">
      <w:pPr>
        <w:pStyle w:val="a4"/>
        <w:jc w:val="center"/>
        <w:rPr>
          <w:rFonts w:ascii="Times New Roman" w:hAnsi="Times New Roman" w:cs="Times New Roman"/>
          <w:b/>
          <w:color w:val="990033"/>
          <w:sz w:val="52"/>
          <w:szCs w:val="52"/>
        </w:rPr>
      </w:pPr>
      <w:r w:rsidRPr="009B14EB">
        <w:rPr>
          <w:rFonts w:ascii="Times New Roman" w:hAnsi="Times New Roman" w:cs="Times New Roman"/>
          <w:b/>
          <w:color w:val="990033"/>
          <w:sz w:val="52"/>
          <w:szCs w:val="52"/>
        </w:rPr>
        <w:t>Учимся рассказывать</w:t>
      </w:r>
    </w:p>
    <w:p w:rsidR="000B5471" w:rsidRPr="009B14EB" w:rsidRDefault="000B5471" w:rsidP="00487949">
      <w:pPr>
        <w:pStyle w:val="a4"/>
        <w:jc w:val="center"/>
        <w:rPr>
          <w:rFonts w:ascii="Times New Roman" w:hAnsi="Times New Roman" w:cs="Times New Roman"/>
          <w:b/>
          <w:color w:val="990033"/>
          <w:sz w:val="52"/>
          <w:szCs w:val="52"/>
        </w:rPr>
      </w:pPr>
      <w:r>
        <w:rPr>
          <w:rFonts w:ascii="Times New Roman" w:hAnsi="Times New Roman" w:cs="Times New Roman"/>
          <w:b/>
          <w:color w:val="990033"/>
          <w:sz w:val="52"/>
          <w:szCs w:val="52"/>
        </w:rPr>
        <w:t>Составил учитель-логопед Голицына О.Б.</w:t>
      </w:r>
      <w:bookmarkStart w:id="0" w:name="_GoBack"/>
      <w:bookmarkEnd w:id="0"/>
    </w:p>
    <w:p w:rsidR="00217A3B" w:rsidRDefault="00217A3B" w:rsidP="007037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17A3B" w:rsidRDefault="00033F45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33F45">
        <w:rPr>
          <w:rFonts w:ascii="Times New Roman" w:hAnsi="Times New Roman" w:cs="Times New Roman"/>
          <w:sz w:val="28"/>
          <w:szCs w:val="28"/>
        </w:rPr>
        <w:t xml:space="preserve">К числу важнейших задач логопедической работы с дошкольниками, имеющими общее недоразвитие речи, относится формирование у них связной монологической речи. </w:t>
      </w:r>
      <w:r w:rsidR="00217A3B">
        <w:rPr>
          <w:rFonts w:ascii="Times New Roman" w:hAnsi="Times New Roman" w:cs="Times New Roman"/>
          <w:sz w:val="28"/>
          <w:szCs w:val="28"/>
        </w:rPr>
        <w:t xml:space="preserve">Этому способствуют различные виды рассказывания. </w:t>
      </w:r>
    </w:p>
    <w:p w:rsidR="00583407" w:rsidRDefault="00583407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AA7F1D" w:rsidRPr="00487949" w:rsidRDefault="00AA7F1D" w:rsidP="009B14EB">
      <w:pPr>
        <w:pStyle w:val="a4"/>
        <w:ind w:left="-993" w:firstLine="993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487949">
        <w:rPr>
          <w:rFonts w:ascii="Times New Roman" w:hAnsi="Times New Roman" w:cs="Times New Roman"/>
          <w:b/>
          <w:i/>
          <w:color w:val="C00000"/>
          <w:sz w:val="28"/>
          <w:szCs w:val="28"/>
        </w:rPr>
        <w:t>Виды рассказывания:</w:t>
      </w:r>
    </w:p>
    <w:p w:rsidR="00AA7F1D" w:rsidRPr="00243A4C" w:rsidRDefault="00AA7F1D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Пересказ.</w:t>
      </w:r>
      <w:r w:rsidR="00243A4C" w:rsidRPr="00243A4C">
        <w:rPr>
          <w:color w:val="000000"/>
          <w:sz w:val="28"/>
          <w:szCs w:val="28"/>
          <w:shd w:val="clear" w:color="auto" w:fill="FFFFFF"/>
        </w:rPr>
        <w:t xml:space="preserve"> </w:t>
      </w:r>
      <w:r w:rsidR="00D36DF0">
        <w:rPr>
          <w:color w:val="000000"/>
          <w:sz w:val="28"/>
          <w:szCs w:val="28"/>
          <w:shd w:val="clear" w:color="auto" w:fill="FFFFFF"/>
        </w:rPr>
        <w:t>(</w:t>
      </w:r>
      <w:r w:rsidR="00D36DF0">
        <w:rPr>
          <w:rFonts w:ascii="Times New Roman" w:hAnsi="Times New Roman" w:cs="Times New Roman"/>
          <w:sz w:val="28"/>
          <w:szCs w:val="28"/>
        </w:rPr>
        <w:t>П</w:t>
      </w:r>
      <w:r w:rsidR="00243A4C" w:rsidRPr="00243A4C">
        <w:rPr>
          <w:rFonts w:ascii="Times New Roman" w:hAnsi="Times New Roman" w:cs="Times New Roman"/>
          <w:sz w:val="28"/>
          <w:szCs w:val="28"/>
        </w:rPr>
        <w:t xml:space="preserve">ервый вид рассказов, которому </w:t>
      </w:r>
      <w:r w:rsidR="00D36DF0">
        <w:rPr>
          <w:rFonts w:ascii="Times New Roman" w:hAnsi="Times New Roman" w:cs="Times New Roman"/>
          <w:sz w:val="28"/>
          <w:szCs w:val="28"/>
        </w:rPr>
        <w:t>не</w:t>
      </w:r>
      <w:r w:rsidR="00F82863">
        <w:rPr>
          <w:rFonts w:ascii="Times New Roman" w:hAnsi="Times New Roman" w:cs="Times New Roman"/>
          <w:sz w:val="28"/>
          <w:szCs w:val="28"/>
        </w:rPr>
        <w:t xml:space="preserve">обходимо научить ребёнка). </w:t>
      </w:r>
    </w:p>
    <w:p w:rsidR="00243A4C" w:rsidRDefault="00AA7F1D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Описательный рассказ по игрушке или </w:t>
      </w:r>
      <w:r w:rsidR="00243A4C">
        <w:rPr>
          <w:rFonts w:ascii="Times New Roman" w:hAnsi="Times New Roman" w:cs="Times New Roman"/>
          <w:sz w:val="28"/>
          <w:szCs w:val="28"/>
        </w:rPr>
        <w:t>предмету.</w:t>
      </w:r>
    </w:p>
    <w:p w:rsidR="00AA7F1D" w:rsidRDefault="00243A4C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Рассказ по </w:t>
      </w:r>
      <w:r w:rsidR="00AA7F1D">
        <w:rPr>
          <w:rFonts w:ascii="Times New Roman" w:hAnsi="Times New Roman" w:cs="Times New Roman"/>
          <w:sz w:val="28"/>
          <w:szCs w:val="28"/>
        </w:rPr>
        <w:t>предметной картине.</w:t>
      </w:r>
    </w:p>
    <w:p w:rsidR="00AA7F1D" w:rsidRDefault="00AA7F1D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Рассказ по сюжетной картине.</w:t>
      </w:r>
    </w:p>
    <w:p w:rsidR="00217A3B" w:rsidRDefault="00AA7F1D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Рассказ по серии сюжетных картинок. </w:t>
      </w:r>
    </w:p>
    <w:p w:rsidR="00AA7F1D" w:rsidRDefault="00AA7F1D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Творческие рассказы: из личного опыта; по предложенным сюжетам;  </w:t>
      </w:r>
    </w:p>
    <w:p w:rsidR="00AA7F1D" w:rsidRDefault="00AA7F1D" w:rsidP="004879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3407" w:rsidRPr="00487949" w:rsidRDefault="00AA7F1D" w:rsidP="009B14EB">
      <w:pPr>
        <w:pStyle w:val="a4"/>
        <w:ind w:left="-993" w:firstLine="993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487949">
        <w:rPr>
          <w:rFonts w:ascii="Times New Roman" w:hAnsi="Times New Roman" w:cs="Times New Roman"/>
          <w:b/>
          <w:i/>
          <w:color w:val="C00000"/>
          <w:sz w:val="28"/>
          <w:szCs w:val="28"/>
        </w:rPr>
        <w:t>Приёмы рассказывания</w:t>
      </w:r>
      <w:r w:rsidR="00583407" w:rsidRPr="00487949">
        <w:rPr>
          <w:rFonts w:ascii="Times New Roman" w:hAnsi="Times New Roman" w:cs="Times New Roman"/>
          <w:b/>
          <w:i/>
          <w:color w:val="C00000"/>
          <w:sz w:val="28"/>
          <w:szCs w:val="28"/>
        </w:rPr>
        <w:t>.</w:t>
      </w:r>
    </w:p>
    <w:p w:rsidR="00583407" w:rsidRDefault="00583407" w:rsidP="009B14EB">
      <w:pPr>
        <w:pStyle w:val="a4"/>
        <w:ind w:left="-993" w:firstLine="993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83407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583407">
        <w:rPr>
          <w:rStyle w:val="c6"/>
          <w:rFonts w:ascii="Times New Roman" w:hAnsi="Times New Roman" w:cs="Times New Roman"/>
          <w:b/>
          <w:i/>
          <w:sz w:val="28"/>
          <w:szCs w:val="28"/>
        </w:rPr>
        <w:t>Совместное рассказывание</w:t>
      </w:r>
      <w:r w:rsidRPr="00583407">
        <w:rPr>
          <w:rStyle w:val="c0"/>
          <w:rFonts w:ascii="Times New Roman" w:hAnsi="Times New Roman" w:cs="Times New Roman"/>
          <w:b/>
          <w:i/>
          <w:sz w:val="28"/>
          <w:szCs w:val="28"/>
        </w:rPr>
        <w:t>.</w:t>
      </w:r>
      <w:r w:rsidRPr="00583407">
        <w:rPr>
          <w:rStyle w:val="c0"/>
          <w:rFonts w:ascii="Times New Roman" w:hAnsi="Times New Roman" w:cs="Times New Roman"/>
          <w:sz w:val="28"/>
          <w:szCs w:val="28"/>
        </w:rPr>
        <w:t xml:space="preserve"> Этот прием представляет собой совместное построение коротких высказываний, когда взрослый начинает фразу, а ребенок ее заканчивает. Он применяется 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на начальных этапах обучения. </w:t>
      </w:r>
    </w:p>
    <w:p w:rsidR="00EA3133" w:rsidRDefault="00EA3133" w:rsidP="009B14EB">
      <w:pPr>
        <w:pStyle w:val="a4"/>
        <w:ind w:left="-993" w:firstLine="993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583407" w:rsidRDefault="00583407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83407">
        <w:rPr>
          <w:rStyle w:val="c6"/>
          <w:rFonts w:ascii="Times New Roman" w:hAnsi="Times New Roman" w:cs="Times New Roman"/>
          <w:b/>
          <w:i/>
          <w:sz w:val="28"/>
          <w:szCs w:val="28"/>
        </w:rPr>
        <w:t>2.</w:t>
      </w:r>
      <w:r w:rsidRPr="00583407">
        <w:rPr>
          <w:rFonts w:ascii="Times New Roman" w:hAnsi="Times New Roman" w:cs="Times New Roman"/>
          <w:sz w:val="28"/>
          <w:szCs w:val="28"/>
        </w:rPr>
        <w:t xml:space="preserve"> </w:t>
      </w:r>
      <w:r w:rsidRPr="00583407">
        <w:rPr>
          <w:rStyle w:val="c6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Образец рассказа</w:t>
      </w:r>
      <w:r>
        <w:rPr>
          <w:rStyle w:val="c0"/>
          <w:color w:val="000000"/>
          <w:sz w:val="28"/>
          <w:szCs w:val="28"/>
        </w:rPr>
        <w:t xml:space="preserve"> – </w:t>
      </w:r>
      <w:r w:rsidRPr="00583407">
        <w:rPr>
          <w:rFonts w:ascii="Times New Roman" w:hAnsi="Times New Roman" w:cs="Times New Roman"/>
          <w:sz w:val="28"/>
          <w:szCs w:val="28"/>
        </w:rPr>
        <w:t xml:space="preserve">это краткое живое описание предмета или изложение какого-либо события, доступное детям для подражания и заимствования. Приём используется так же на  начальных этапах обучения. </w:t>
      </w:r>
    </w:p>
    <w:p w:rsidR="00EA3133" w:rsidRPr="00583407" w:rsidRDefault="00EA3133" w:rsidP="009B14EB">
      <w:pPr>
        <w:pStyle w:val="a4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800845" w:rsidRDefault="00583407" w:rsidP="009B14EB">
      <w:pPr>
        <w:pStyle w:val="c1"/>
        <w:shd w:val="clear" w:color="auto" w:fill="FFFFFF"/>
        <w:spacing w:before="0" w:beforeAutospacing="0" w:after="0" w:afterAutospacing="0"/>
        <w:ind w:left="-993" w:firstLine="993"/>
        <w:jc w:val="both"/>
        <w:rPr>
          <w:rStyle w:val="c0"/>
          <w:color w:val="000000"/>
          <w:sz w:val="28"/>
          <w:szCs w:val="28"/>
        </w:rPr>
      </w:pPr>
      <w:r w:rsidRPr="00583407">
        <w:rPr>
          <w:b/>
          <w:i/>
          <w:color w:val="000000"/>
          <w:sz w:val="28"/>
          <w:szCs w:val="28"/>
        </w:rPr>
        <w:t>3.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800845">
        <w:rPr>
          <w:rStyle w:val="c6"/>
          <w:b/>
          <w:bCs/>
          <w:i/>
          <w:iCs/>
          <w:color w:val="000000"/>
          <w:sz w:val="28"/>
          <w:szCs w:val="28"/>
        </w:rPr>
        <w:t>Анализ образца рассказа</w:t>
      </w:r>
      <w:r>
        <w:rPr>
          <w:rStyle w:val="c6"/>
          <w:b/>
          <w:bCs/>
          <w:i/>
          <w:iCs/>
          <w:color w:val="000000"/>
          <w:sz w:val="28"/>
          <w:szCs w:val="28"/>
        </w:rPr>
        <w:t xml:space="preserve">. </w:t>
      </w:r>
      <w:r w:rsidR="00800845"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Этот прием направлен на ознакомление детей с построением разных типов монологов, он подсказывает им план будущих рассказов. Взрослый </w:t>
      </w:r>
      <w:r w:rsidR="00800845">
        <w:rPr>
          <w:rStyle w:val="c0"/>
          <w:color w:val="000000"/>
          <w:sz w:val="28"/>
          <w:szCs w:val="28"/>
        </w:rPr>
        <w:t xml:space="preserve">поясняет, с чего начинается рассказ, о чем говорится потом и какова концовка. </w:t>
      </w:r>
    </w:p>
    <w:p w:rsidR="00EA3133" w:rsidRDefault="00EA3133" w:rsidP="009B14EB">
      <w:pPr>
        <w:pStyle w:val="c1"/>
        <w:shd w:val="clear" w:color="auto" w:fill="FFFFFF"/>
        <w:spacing w:before="0" w:beforeAutospacing="0" w:after="0" w:afterAutospacing="0"/>
        <w:ind w:left="-993" w:firstLine="993"/>
        <w:jc w:val="both"/>
        <w:rPr>
          <w:rFonts w:ascii="Calibri" w:hAnsi="Calibri"/>
          <w:color w:val="000000"/>
          <w:sz w:val="22"/>
          <w:szCs w:val="22"/>
        </w:rPr>
      </w:pPr>
    </w:p>
    <w:p w:rsidR="00800845" w:rsidRDefault="00583407" w:rsidP="009B14EB">
      <w:pPr>
        <w:pStyle w:val="c1"/>
        <w:shd w:val="clear" w:color="auto" w:fill="FFFFFF"/>
        <w:spacing w:before="0" w:beforeAutospacing="0" w:after="0" w:afterAutospacing="0"/>
        <w:ind w:left="-993" w:firstLine="993"/>
        <w:jc w:val="both"/>
        <w:rPr>
          <w:rStyle w:val="c0"/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 xml:space="preserve">4. </w:t>
      </w:r>
      <w:r w:rsidR="00800845">
        <w:rPr>
          <w:rStyle w:val="c6"/>
          <w:b/>
          <w:bCs/>
          <w:i/>
          <w:iCs/>
          <w:color w:val="000000"/>
          <w:sz w:val="28"/>
          <w:szCs w:val="28"/>
        </w:rPr>
        <w:t>План рассказа</w:t>
      </w:r>
      <w:r w:rsidR="00800845">
        <w:rPr>
          <w:rStyle w:val="c0"/>
          <w:color w:val="000000"/>
          <w:sz w:val="28"/>
          <w:szCs w:val="28"/>
        </w:rPr>
        <w:t> – это 2 – 3 вопроса, определяющие его содержание и последовате</w:t>
      </w:r>
      <w:r>
        <w:rPr>
          <w:rStyle w:val="c0"/>
          <w:color w:val="000000"/>
          <w:sz w:val="28"/>
          <w:szCs w:val="28"/>
        </w:rPr>
        <w:t xml:space="preserve">льность. </w:t>
      </w:r>
      <w:r w:rsidR="00800845">
        <w:rPr>
          <w:rStyle w:val="c0"/>
          <w:color w:val="000000"/>
          <w:sz w:val="28"/>
          <w:szCs w:val="28"/>
        </w:rPr>
        <w:t xml:space="preserve">План рассказа используется во всех видах рассказывания. </w:t>
      </w:r>
    </w:p>
    <w:p w:rsidR="00EA3133" w:rsidRDefault="00EA3133" w:rsidP="009B14EB">
      <w:pPr>
        <w:pStyle w:val="c1"/>
        <w:shd w:val="clear" w:color="auto" w:fill="FFFFFF"/>
        <w:spacing w:before="0" w:beforeAutospacing="0" w:after="0" w:afterAutospacing="0"/>
        <w:ind w:left="-993" w:firstLine="993"/>
        <w:jc w:val="both"/>
        <w:rPr>
          <w:rStyle w:val="c0"/>
          <w:color w:val="000000"/>
          <w:sz w:val="28"/>
          <w:szCs w:val="28"/>
        </w:rPr>
      </w:pPr>
    </w:p>
    <w:p w:rsidR="00800845" w:rsidRPr="000C5B76" w:rsidRDefault="00583407" w:rsidP="009B14EB">
      <w:pPr>
        <w:pStyle w:val="c1"/>
        <w:shd w:val="clear" w:color="auto" w:fill="FFFFFF"/>
        <w:spacing w:before="0" w:beforeAutospacing="0" w:after="0" w:afterAutospacing="0"/>
        <w:ind w:left="-993" w:firstLine="993"/>
        <w:jc w:val="both"/>
        <w:rPr>
          <w:rFonts w:ascii="Calibri" w:hAnsi="Calibri"/>
          <w:b/>
          <w:i/>
          <w:color w:val="000000"/>
          <w:sz w:val="22"/>
          <w:szCs w:val="22"/>
        </w:rPr>
      </w:pPr>
      <w:r w:rsidRPr="000C5B76">
        <w:rPr>
          <w:rStyle w:val="c0"/>
          <w:b/>
          <w:i/>
          <w:color w:val="000000"/>
          <w:sz w:val="28"/>
          <w:szCs w:val="28"/>
        </w:rPr>
        <w:t>5.</w:t>
      </w:r>
      <w:r w:rsidR="000C5B76" w:rsidRPr="000C5B76">
        <w:rPr>
          <w:rStyle w:val="c0"/>
          <w:b/>
          <w:i/>
          <w:color w:val="000000"/>
          <w:sz w:val="28"/>
          <w:szCs w:val="28"/>
        </w:rPr>
        <w:t xml:space="preserve"> Моделирование рассказа. </w:t>
      </w:r>
      <w:r w:rsidRPr="000C5B76">
        <w:rPr>
          <w:rStyle w:val="c0"/>
          <w:b/>
          <w:i/>
          <w:color w:val="000000"/>
          <w:sz w:val="28"/>
          <w:szCs w:val="28"/>
        </w:rPr>
        <w:t xml:space="preserve"> </w:t>
      </w:r>
      <w:r w:rsidR="00800845">
        <w:rPr>
          <w:rStyle w:val="c0"/>
          <w:color w:val="000000"/>
          <w:sz w:val="28"/>
          <w:szCs w:val="28"/>
        </w:rPr>
        <w:t xml:space="preserve">Модель – это схема явления, отражающая его структурные элементы и связи, наиболее существенные стороны и свойства объекта. Используются разные виды моделей. Распространенной моделью является круг, разделенный на три неравные подвижные части, каждая из которых изображает начало, основную часть и конец рассказа. </w:t>
      </w:r>
    </w:p>
    <w:p w:rsidR="00800845" w:rsidRDefault="00800845" w:rsidP="009B14EB">
      <w:pPr>
        <w:pStyle w:val="c1"/>
        <w:shd w:val="clear" w:color="auto" w:fill="FFFFFF"/>
        <w:spacing w:before="0" w:beforeAutospacing="0" w:after="0" w:afterAutospacing="0"/>
        <w:ind w:left="-993" w:firstLine="993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Ориентирами для последовательного, логичного описания игрушек, натуральных предметов, времен года могут выступать также схемы, отражающие посредством определенной символики основные </w:t>
      </w:r>
      <w:proofErr w:type="spellStart"/>
      <w:r>
        <w:rPr>
          <w:rStyle w:val="c0"/>
          <w:color w:val="000000"/>
          <w:sz w:val="28"/>
          <w:szCs w:val="28"/>
        </w:rPr>
        <w:t>микротемы</w:t>
      </w:r>
      <w:proofErr w:type="spellEnd"/>
      <w:r>
        <w:rPr>
          <w:rStyle w:val="c0"/>
          <w:color w:val="000000"/>
          <w:sz w:val="28"/>
          <w:szCs w:val="28"/>
        </w:rPr>
        <w:t xml:space="preserve"> описания. Интересный опыт применения подобных схем изложен в статье Т. Ткаченко</w:t>
      </w:r>
      <w:r w:rsidR="00EA3133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Лист картона 45 х 30 см делится на квадраты по количеству признаков предметов, о которых нужно рассказать. В каждый квадрат помещают символы, подсказывающие детям последовательность изложения. Символика помогает детям определить главные признаки игрушки, удержать в памяти последовательность описания.</w:t>
      </w:r>
    </w:p>
    <w:p w:rsidR="00AA7F1D" w:rsidRPr="000E5F55" w:rsidRDefault="00800845" w:rsidP="00487949">
      <w:pPr>
        <w:pStyle w:val="c1"/>
        <w:shd w:val="clear" w:color="auto" w:fill="FFFFFF"/>
        <w:spacing w:before="0" w:beforeAutospacing="0" w:after="0" w:afterAutospacing="0"/>
        <w:ind w:left="-993" w:firstLine="993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Таким образом, приемы обучения дошкольников рассказыванию многообразны. Методика их использования изменяется на разных этапах обучения и </w:t>
      </w:r>
      <w:r>
        <w:rPr>
          <w:rStyle w:val="c0"/>
          <w:color w:val="000000"/>
          <w:sz w:val="28"/>
          <w:szCs w:val="28"/>
        </w:rPr>
        <w:lastRenderedPageBreak/>
        <w:t>зависит от вида рассказывания, от стоящих задач, от уровня умений детей, от их активности, самостоятельности</w:t>
      </w:r>
      <w:r w:rsidR="00F14DF5">
        <w:rPr>
          <w:rStyle w:val="c0"/>
          <w:color w:val="000000"/>
          <w:sz w:val="28"/>
          <w:szCs w:val="28"/>
        </w:rPr>
        <w:t xml:space="preserve">. </w:t>
      </w:r>
      <w:r w:rsidR="000E5F55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-690245</wp:posOffset>
            </wp:positionH>
            <wp:positionV relativeFrom="margin">
              <wp:posOffset>1289685</wp:posOffset>
            </wp:positionV>
            <wp:extent cx="3860800" cy="2924175"/>
            <wp:effectExtent l="19050" t="0" r="6350" b="0"/>
            <wp:wrapSquare wrapText="bothSides"/>
            <wp:docPr id="3" name="Рисунок 1" descr="C:\Users\Admin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7F1D" w:rsidRPr="00AA7F1D">
        <w:rPr>
          <w:sz w:val="28"/>
          <w:szCs w:val="28"/>
          <w:shd w:val="clear" w:color="auto" w:fill="FFFFFF"/>
        </w:rPr>
        <w:t>Используются разные виды моделей. Распространенной моделью является круг, разделенный на три неравные подвижные части, каждая из которых изображает начало, основную часть и конец рассказа. Сначала м</w:t>
      </w:r>
      <w:r w:rsidR="000E5F55">
        <w:rPr>
          <w:sz w:val="28"/>
          <w:szCs w:val="28"/>
          <w:shd w:val="clear" w:color="auto" w:fill="FFFFFF"/>
        </w:rPr>
        <w:t xml:space="preserve">одель выступает как изображение </w:t>
      </w:r>
      <w:r w:rsidR="00AA7F1D" w:rsidRPr="00AA7F1D">
        <w:rPr>
          <w:sz w:val="28"/>
          <w:szCs w:val="28"/>
          <w:shd w:val="clear" w:color="auto" w:fill="FFFFFF"/>
        </w:rPr>
        <w:t>структуры воспринимаемого текста, а затем как ориентир для самостоятельного составления рассказа</w:t>
      </w:r>
      <w:r w:rsidR="00487949">
        <w:rPr>
          <w:sz w:val="28"/>
          <w:szCs w:val="28"/>
          <w:shd w:val="clear" w:color="auto" w:fill="FFFFFF"/>
        </w:rPr>
        <w:t>.</w:t>
      </w:r>
    </w:p>
    <w:p w:rsidR="00217A3B" w:rsidRDefault="00243A4C" w:rsidP="00487949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3A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Широкую известность приобрели работы Л. А. </w:t>
      </w:r>
      <w:proofErr w:type="spellStart"/>
      <w:r w:rsidRPr="00243A4C">
        <w:rPr>
          <w:rFonts w:ascii="Times New Roman" w:hAnsi="Times New Roman" w:cs="Times New Roman"/>
          <w:sz w:val="28"/>
          <w:szCs w:val="28"/>
          <w:shd w:val="clear" w:color="auto" w:fill="FFFFFF"/>
        </w:rPr>
        <w:t>Венгера</w:t>
      </w:r>
      <w:proofErr w:type="spellEnd"/>
      <w:r w:rsidRPr="00243A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его учеников по проблемам моделирования в различных видах деятельности. Для обучения связной речи используются схематические изображения персонажей и вы</w:t>
      </w:r>
      <w:r w:rsidR="00487949">
        <w:rPr>
          <w:rFonts w:ascii="Times New Roman" w:hAnsi="Times New Roman" w:cs="Times New Roman"/>
          <w:sz w:val="28"/>
          <w:szCs w:val="28"/>
          <w:shd w:val="clear" w:color="auto" w:fill="FFFFFF"/>
        </w:rPr>
        <w:t>полняемых ими действий. С</w:t>
      </w:r>
      <w:r w:rsidRPr="00243A4C">
        <w:rPr>
          <w:rFonts w:ascii="Times New Roman" w:hAnsi="Times New Roman" w:cs="Times New Roman"/>
          <w:sz w:val="28"/>
          <w:szCs w:val="28"/>
          <w:shd w:val="clear" w:color="auto" w:fill="FFFFFF"/>
        </w:rPr>
        <w:t>оздае</w:t>
      </w:r>
      <w:r w:rsidR="00487949">
        <w:rPr>
          <w:rFonts w:ascii="Times New Roman" w:hAnsi="Times New Roman" w:cs="Times New Roman"/>
          <w:sz w:val="28"/>
          <w:szCs w:val="28"/>
          <w:shd w:val="clear" w:color="auto" w:fill="FFFFFF"/>
        </w:rPr>
        <w:t>тся картинно-схематический план, по которому дети составляют рассказ</w:t>
      </w:r>
      <w:r w:rsidR="005E0A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E0ACE" w:rsidRPr="00243A4C" w:rsidRDefault="005E0ACE" w:rsidP="005E0ACE">
      <w:pPr>
        <w:pStyle w:val="a4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данных моделях представлены варианты  картинно-схематических планов для составления описательных  рассказов  по темам: «Мебель», «Зима», « Как выращивают хлеб»</w:t>
      </w:r>
    </w:p>
    <w:p w:rsidR="00217A3B" w:rsidRPr="00243A4C" w:rsidRDefault="00EA3133" w:rsidP="005E0ACE">
      <w:pPr>
        <w:pStyle w:val="a4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2973705</wp:posOffset>
            </wp:positionH>
            <wp:positionV relativeFrom="margin">
              <wp:posOffset>4828540</wp:posOffset>
            </wp:positionV>
            <wp:extent cx="3112135" cy="2647950"/>
            <wp:effectExtent l="19050" t="0" r="0" b="0"/>
            <wp:wrapSquare wrapText="bothSides"/>
            <wp:docPr id="2" name="Рисунок 1" descr="C:\Users\Admin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0ACE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3586791" cy="2881222"/>
            <wp:effectExtent l="19050" t="0" r="0" b="0"/>
            <wp:docPr id="5" name="Рисунок 2" descr="C:\Users\Admin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737" cy="288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33" w:rsidRDefault="00EA3133" w:rsidP="005F0D06">
      <w:pPr>
        <w:pStyle w:val="a4"/>
        <w:jc w:val="center"/>
        <w:rPr>
          <w:rFonts w:ascii="Times" w:eastAsia="Times New Roman" w:hAnsi="Times" w:cs="Times New Roman"/>
          <w:b/>
          <w:bCs/>
          <w:color w:val="FF0000"/>
          <w:sz w:val="24"/>
          <w:szCs w:val="24"/>
        </w:rPr>
      </w:pPr>
    </w:p>
    <w:p w:rsidR="00EA3133" w:rsidRDefault="00EA3133" w:rsidP="005F0D06">
      <w:pPr>
        <w:pStyle w:val="a4"/>
        <w:jc w:val="center"/>
        <w:rPr>
          <w:rFonts w:ascii="Times" w:eastAsia="Times New Roman" w:hAnsi="Times" w:cs="Times New Roman"/>
          <w:b/>
          <w:bCs/>
          <w:color w:val="FF0000"/>
          <w:sz w:val="24"/>
          <w:szCs w:val="24"/>
        </w:rPr>
      </w:pPr>
    </w:p>
    <w:p w:rsidR="00EA3133" w:rsidRDefault="00EA3133" w:rsidP="005F0D06">
      <w:pPr>
        <w:pStyle w:val="a4"/>
        <w:jc w:val="center"/>
        <w:rPr>
          <w:rFonts w:ascii="Times" w:eastAsia="Times New Roman" w:hAnsi="Times" w:cs="Times New Roman"/>
          <w:b/>
          <w:bCs/>
          <w:color w:val="FF0000"/>
          <w:sz w:val="24"/>
          <w:szCs w:val="24"/>
        </w:rPr>
      </w:pPr>
    </w:p>
    <w:p w:rsidR="005F0D06" w:rsidRDefault="005F0D06" w:rsidP="005F0D06">
      <w:pPr>
        <w:pStyle w:val="a4"/>
        <w:jc w:val="center"/>
        <w:rPr>
          <w:rFonts w:ascii="Times" w:eastAsia="Times New Roman" w:hAnsi="Times" w:cs="Times New Roman"/>
          <w:b/>
          <w:bCs/>
          <w:color w:val="FF0000"/>
          <w:sz w:val="24"/>
          <w:szCs w:val="24"/>
        </w:rPr>
      </w:pPr>
      <w:r w:rsidRPr="00703735">
        <w:rPr>
          <w:rFonts w:ascii="Times" w:eastAsia="Times New Roman" w:hAnsi="Times" w:cs="Times New Roman"/>
          <w:b/>
          <w:bCs/>
          <w:color w:val="FF0000"/>
          <w:sz w:val="24"/>
          <w:szCs w:val="24"/>
        </w:rPr>
        <w:t>Желаю удачи!</w:t>
      </w:r>
    </w:p>
    <w:p w:rsidR="005E0ACE" w:rsidRDefault="005E0ACE" w:rsidP="005F0D06">
      <w:pPr>
        <w:pStyle w:val="a4"/>
        <w:ind w:left="-993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A3133" w:rsidRDefault="00EA3133" w:rsidP="005F0D06">
      <w:pPr>
        <w:pStyle w:val="a4"/>
        <w:ind w:left="-993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5E0ACE" w:rsidRPr="00EA3133" w:rsidRDefault="005F0D06" w:rsidP="00EA3133">
      <w:pPr>
        <w:pStyle w:val="a4"/>
        <w:ind w:left="-1134" w:firstLine="141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</w:pPr>
      <w:r w:rsidRPr="00EA3133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Консультация составлена на основе материала:</w:t>
      </w:r>
    </w:p>
    <w:p w:rsidR="00EA3133" w:rsidRPr="00EA3133" w:rsidRDefault="005F0D06" w:rsidP="00EA3133">
      <w:pPr>
        <w:pStyle w:val="a4"/>
        <w:ind w:left="-99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A31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1. Ткаченко С.Н. Обучение детей творческому рассказыванию по картинам: Пособие для логопеда.- М.: </w:t>
      </w:r>
      <w:proofErr w:type="spellStart"/>
      <w:r w:rsidRPr="00EA31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Владос</w:t>
      </w:r>
      <w:proofErr w:type="spellEnd"/>
      <w:r w:rsidRPr="00EA31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20</w:t>
      </w:r>
      <w:r w:rsidR="00EA3133" w:rsidRPr="00EA31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EA31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06г.</w:t>
      </w:r>
    </w:p>
    <w:p w:rsidR="00EA3133" w:rsidRPr="00EA3133" w:rsidRDefault="00EA3133" w:rsidP="00EA3133">
      <w:pPr>
        <w:pStyle w:val="a4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EA31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2. </w:t>
      </w:r>
      <w:r w:rsidRPr="00EA3133">
        <w:rPr>
          <w:rStyle w:val="c0"/>
          <w:rFonts w:ascii="Times New Roman" w:hAnsi="Times New Roman" w:cs="Times New Roman"/>
          <w:sz w:val="24"/>
          <w:szCs w:val="24"/>
        </w:rPr>
        <w:t>Ткаченко Т.  Использование схем в составлении описательных рассказов //Дошкольное воспитание. – 1990. – №10).</w:t>
      </w:r>
    </w:p>
    <w:p w:rsidR="00C27994" w:rsidRPr="00EA3133" w:rsidRDefault="005F0D06" w:rsidP="00EA3133">
      <w:pPr>
        <w:pStyle w:val="a4"/>
        <w:ind w:left="-993"/>
        <w:rPr>
          <w:rFonts w:ascii="Times New Roman" w:hAnsi="Times New Roman" w:cs="Times New Roman"/>
          <w:sz w:val="24"/>
          <w:szCs w:val="24"/>
        </w:rPr>
      </w:pPr>
      <w:r w:rsidRPr="00EA3133">
        <w:rPr>
          <w:rFonts w:ascii="Times New Roman" w:hAnsi="Times New Roman" w:cs="Times New Roman"/>
          <w:sz w:val="24"/>
          <w:szCs w:val="24"/>
        </w:rPr>
        <w:t xml:space="preserve">2. </w:t>
      </w:r>
      <w:r w:rsidRPr="00EA31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https://yandex.ru/images</w:t>
      </w:r>
    </w:p>
    <w:sectPr w:rsidR="00C27994" w:rsidRPr="00EA3133" w:rsidSect="00EA3133">
      <w:pgSz w:w="11906" w:h="16838"/>
      <w:pgMar w:top="709" w:right="850" w:bottom="993" w:left="1701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3F45"/>
    <w:rsid w:val="00033F45"/>
    <w:rsid w:val="000B5471"/>
    <w:rsid w:val="000C5B76"/>
    <w:rsid w:val="000E5F55"/>
    <w:rsid w:val="00217A3B"/>
    <w:rsid w:val="00243A4C"/>
    <w:rsid w:val="00487949"/>
    <w:rsid w:val="00530064"/>
    <w:rsid w:val="00583407"/>
    <w:rsid w:val="005E0ACE"/>
    <w:rsid w:val="005F0D06"/>
    <w:rsid w:val="00703735"/>
    <w:rsid w:val="00800845"/>
    <w:rsid w:val="00824EA2"/>
    <w:rsid w:val="009A1C81"/>
    <w:rsid w:val="009B14EB"/>
    <w:rsid w:val="00AA7F1D"/>
    <w:rsid w:val="00C27994"/>
    <w:rsid w:val="00D06035"/>
    <w:rsid w:val="00D36DF0"/>
    <w:rsid w:val="00D62357"/>
    <w:rsid w:val="00EA3133"/>
    <w:rsid w:val="00F14DF5"/>
    <w:rsid w:val="00F80868"/>
    <w:rsid w:val="00F8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FD7C5-9C70-4851-83D5-43B6608D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064"/>
  </w:style>
  <w:style w:type="paragraph" w:styleId="2">
    <w:name w:val="heading 2"/>
    <w:basedOn w:val="a"/>
    <w:link w:val="20"/>
    <w:uiPriority w:val="9"/>
    <w:qFormat/>
    <w:rsid w:val="007037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33F4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0373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">
    <w:name w:val="c1"/>
    <w:basedOn w:val="a"/>
    <w:rsid w:val="00800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00845"/>
  </w:style>
  <w:style w:type="character" w:customStyle="1" w:styleId="c0">
    <w:name w:val="c0"/>
    <w:basedOn w:val="a0"/>
    <w:rsid w:val="00800845"/>
  </w:style>
  <w:style w:type="character" w:customStyle="1" w:styleId="c8">
    <w:name w:val="c8"/>
    <w:basedOn w:val="a0"/>
    <w:rsid w:val="00800845"/>
  </w:style>
  <w:style w:type="paragraph" w:styleId="a5">
    <w:name w:val="Balloon Text"/>
    <w:basedOn w:val="a"/>
    <w:link w:val="a6"/>
    <w:uiPriority w:val="99"/>
    <w:semiHidden/>
    <w:unhideWhenUsed/>
    <w:rsid w:val="009B1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9AE47-6830-441F-9B68-3B29B443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бусик</cp:lastModifiedBy>
  <cp:revision>17</cp:revision>
  <dcterms:created xsi:type="dcterms:W3CDTF">2018-01-16T11:54:00Z</dcterms:created>
  <dcterms:modified xsi:type="dcterms:W3CDTF">2023-03-06T04:32:00Z</dcterms:modified>
</cp:coreProperties>
</file>