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A7C" w:rsidRPr="00571A7C" w:rsidRDefault="00571A7C" w:rsidP="00571A7C">
      <w:pPr>
        <w:pStyle w:val="a3"/>
        <w:shd w:val="clear" w:color="auto" w:fill="FFFFFF"/>
        <w:spacing w:before="0" w:beforeAutospacing="0" w:after="0" w:afterAutospacing="0"/>
        <w:ind w:left="708" w:firstLine="708"/>
        <w:jc w:val="both"/>
        <w:rPr>
          <w:color w:val="111111"/>
          <w:sz w:val="28"/>
          <w:szCs w:val="28"/>
        </w:rPr>
      </w:pPr>
      <w:r w:rsidRPr="00571A7C">
        <w:rPr>
          <w:rStyle w:val="a4"/>
          <w:color w:val="111111"/>
          <w:sz w:val="27"/>
          <w:szCs w:val="27"/>
          <w:bdr w:val="none" w:sz="0" w:space="0" w:color="auto" w:frame="1"/>
        </w:rPr>
        <w:t>Логоп</w:t>
      </w:r>
      <w:r w:rsidRPr="00571A7C">
        <w:rPr>
          <w:rStyle w:val="a4"/>
          <w:color w:val="111111"/>
          <w:sz w:val="28"/>
          <w:szCs w:val="28"/>
          <w:bdr w:val="none" w:sz="0" w:space="0" w:color="auto" w:frame="1"/>
        </w:rPr>
        <w:t>едические домашние задания на лето.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>Уважаемые родители! Наступила долгожданная и всеми любимая пора, время каникул и отпусков. Для наших деток лето-это возможность отдохнуть от обычной годовой нагрузки. Но как провести каникулы с пользой - чтобы ребенок как следует отдохнул, набрался сил, но в тоже время и не забыл все, что с такими усилиями удалось добиться за год?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>Для того, чтобы наша с Вами совместная работа за лето не пропала, я предлагаю Вам упражнения, которые можно выполнять не только дома, сидя, но и в любой другой обстановке: прогулки, поездки, поход по магазинам. Искренне надеюсь, что Вы сохраните за лето нашу совместную работу.</w:t>
      </w:r>
    </w:p>
    <w:p w:rsidR="00571A7C" w:rsidRPr="00571A7C" w:rsidRDefault="00571A7C" w:rsidP="00571A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rStyle w:val="a4"/>
          <w:color w:val="111111"/>
          <w:sz w:val="28"/>
          <w:szCs w:val="28"/>
          <w:bdr w:val="none" w:sz="0" w:space="0" w:color="auto" w:frame="1"/>
        </w:rPr>
        <w:t>При выполнении рекомендаций следует соблюдать ряд условий: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>1. Приступать к выполнению рекомендаций следует лишь в том случае, когда ваш ребенок здоров, сыт, спокоен.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>2. Большинство заданий выполняйте в игровой форме. Работа с ребенком должна активизировать речевое подражание, формировать элементы связной речи, развивать память и внимание.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>3. Выполнять задания должен сам ребенок, а родители лишь контролируют правильность выполнения и при необходимости поправляют.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>4. Если ребенок устал во время выполнения, обязательно нужно дать ему отдохнуть. Если в данный момент ребенок не хочет заниматься, нужно перенести занятие, но обязательно выполнить задание позже.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>5. Никогда не ругайте ребенка, если у него не получается задание, ободрите, выполните предыдущее задание, для вселения уверенности в свои силы и возможности не потерять ранее полученные навыки.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>6. Чаще хвалите ребенка, формируйте у него уверенность в своих силах, создавайте ситуацию успеха.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>7. Приучите ребенка (и себя) к тому, чтобы занятия с ним были ежедневными, хотя бы по 10-15 минут. Некоторые упражнения можно выполнять по дороге в магазин или в транспорте, можно задавать ребенку вопросы и задания при ежедневной работе по дому, т. е. в повседневной жизни. Не жалейте на занятия времени, оно потом во много раз окупится!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>8. Находясь рядом с ребёнком, развивайте у него волевые качества, умение ограничивать свои желания, доводить начатое до конца, выполнять нормы поведения.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 xml:space="preserve">9. Родители должны учитывать, что </w:t>
      </w:r>
      <w:r>
        <w:rPr>
          <w:color w:val="111111"/>
          <w:sz w:val="28"/>
          <w:szCs w:val="28"/>
        </w:rPr>
        <w:t xml:space="preserve">настроение </w:t>
      </w:r>
      <w:proofErr w:type="gramStart"/>
      <w:r>
        <w:rPr>
          <w:color w:val="111111"/>
          <w:sz w:val="28"/>
          <w:szCs w:val="28"/>
        </w:rPr>
        <w:t xml:space="preserve">у </w:t>
      </w:r>
      <w:r w:rsidRPr="00571A7C">
        <w:rPr>
          <w:color w:val="111111"/>
          <w:sz w:val="28"/>
          <w:szCs w:val="28"/>
        </w:rPr>
        <w:t xml:space="preserve"> ребенка</w:t>
      </w:r>
      <w:proofErr w:type="gramEnd"/>
      <w:r w:rsidRPr="00571A7C">
        <w:rPr>
          <w:color w:val="111111"/>
          <w:sz w:val="28"/>
          <w:szCs w:val="28"/>
        </w:rPr>
        <w:t xml:space="preserve"> может быть раз</w:t>
      </w:r>
      <w:r>
        <w:rPr>
          <w:color w:val="111111"/>
          <w:sz w:val="28"/>
          <w:szCs w:val="28"/>
        </w:rPr>
        <w:t>ным</w:t>
      </w:r>
      <w:r w:rsidRPr="00571A7C">
        <w:rPr>
          <w:color w:val="111111"/>
          <w:sz w:val="28"/>
          <w:szCs w:val="28"/>
        </w:rPr>
        <w:t xml:space="preserve">: </w:t>
      </w:r>
      <w:r>
        <w:rPr>
          <w:color w:val="111111"/>
          <w:sz w:val="28"/>
          <w:szCs w:val="28"/>
        </w:rPr>
        <w:t>он, также, как и взрослый, может грустить или радоваться</w:t>
      </w:r>
      <w:r w:rsidRPr="00571A7C">
        <w:rPr>
          <w:color w:val="111111"/>
          <w:sz w:val="28"/>
          <w:szCs w:val="28"/>
        </w:rPr>
        <w:t xml:space="preserve">. Это не </w:t>
      </w:r>
      <w:r w:rsidRPr="00571A7C">
        <w:rPr>
          <w:color w:val="111111"/>
          <w:sz w:val="28"/>
          <w:szCs w:val="28"/>
        </w:rPr>
        <w:lastRenderedPageBreak/>
        <w:t>должно отталкивать родителей от дальнейшей работы, а наоборот, учитывая личные особенности своего ребенка, привлекая родительскую интуицию и желание помочь, вместе с ним преодолевать речевые затруднения.</w:t>
      </w:r>
    </w:p>
    <w:p w:rsidR="00571A7C" w:rsidRPr="00571A7C" w:rsidRDefault="00571A7C" w:rsidP="00571A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Уважаемые родители!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Закрепляйте</w:t>
      </w:r>
      <w:r w:rsidRPr="00571A7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лексические темы, которые мы проходили в течение года, повторите их вместе с ребёнком!</w:t>
      </w:r>
    </w:p>
    <w:p w:rsidR="00571A7C" w:rsidRPr="00571A7C" w:rsidRDefault="00571A7C" w:rsidP="00571A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rStyle w:val="a4"/>
          <w:color w:val="111111"/>
          <w:sz w:val="28"/>
          <w:szCs w:val="28"/>
          <w:bdr w:val="none" w:sz="0" w:space="0" w:color="auto" w:frame="1"/>
        </w:rPr>
        <w:t>ОБЯЗАТЕЛЬНО ЗАКРЕПЛЯЙТЕ ВСЕ ЗВУКИ ЧТО ПОСТАВЛЕНЫ В ТЕЧЕНИИ ГОДА!</w:t>
      </w:r>
    </w:p>
    <w:p w:rsidR="00571A7C" w:rsidRPr="00571A7C" w:rsidRDefault="00571A7C" w:rsidP="00571A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rStyle w:val="a4"/>
          <w:color w:val="111111"/>
          <w:sz w:val="28"/>
          <w:szCs w:val="28"/>
          <w:bdr w:val="none" w:sz="0" w:space="0" w:color="auto" w:frame="1"/>
        </w:rPr>
        <w:t>ПОМНИТЕ! Артикуляционная гимнастика подготовит речевой аппарат вашего ребёнка к правильному произношению. Не забывайте про мелкую моторику!</w:t>
      </w:r>
    </w:p>
    <w:p w:rsidR="00571A7C" w:rsidRPr="00571A7C" w:rsidRDefault="00571A7C" w:rsidP="00571A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iCs/>
          <w:color w:val="111111"/>
          <w:sz w:val="28"/>
          <w:szCs w:val="28"/>
          <w:bdr w:val="none" w:sz="0" w:space="0" w:color="auto" w:frame="1"/>
        </w:rPr>
        <w:t>Уважаемые родители помните главное- мы не занимаемся! Мы играем! Но у каждой игры есть свои правила! И наша-не исключение.</w:t>
      </w:r>
    </w:p>
    <w:p w:rsidR="00571A7C" w:rsidRDefault="00571A7C" w:rsidP="00571A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rStyle w:val="a4"/>
          <w:color w:val="111111"/>
          <w:sz w:val="28"/>
          <w:szCs w:val="28"/>
          <w:bdr w:val="none" w:sz="0" w:space="0" w:color="auto" w:frame="1"/>
        </w:rPr>
        <w:t>Первое правило</w:t>
      </w:r>
      <w:r w:rsidRPr="00571A7C">
        <w:rPr>
          <w:color w:val="111111"/>
          <w:sz w:val="28"/>
          <w:szCs w:val="28"/>
        </w:rPr>
        <w:t>-это позитивный настрой и хорошее настроение ребенка. </w:t>
      </w:r>
    </w:p>
    <w:p w:rsidR="00571A7C" w:rsidRPr="00571A7C" w:rsidRDefault="00571A7C" w:rsidP="00571A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rStyle w:val="a4"/>
          <w:color w:val="111111"/>
          <w:sz w:val="28"/>
          <w:szCs w:val="28"/>
          <w:bdr w:val="none" w:sz="0" w:space="0" w:color="auto" w:frame="1"/>
        </w:rPr>
        <w:t>Второе правило</w:t>
      </w:r>
      <w:r w:rsidRPr="00571A7C">
        <w:rPr>
          <w:color w:val="111111"/>
          <w:sz w:val="28"/>
          <w:szCs w:val="28"/>
        </w:rPr>
        <w:t>-занимаемся не более 15-20 минут в день. Периодичность-2-3 раза в неделю.</w:t>
      </w:r>
    </w:p>
    <w:p w:rsidR="00571A7C" w:rsidRPr="00571A7C" w:rsidRDefault="00571A7C" w:rsidP="00571A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rStyle w:val="a4"/>
          <w:color w:val="111111"/>
          <w:sz w:val="28"/>
          <w:szCs w:val="28"/>
          <w:bdr w:val="none" w:sz="0" w:space="0" w:color="auto" w:frame="1"/>
        </w:rPr>
        <w:t>Главное</w:t>
      </w:r>
      <w:r w:rsidRPr="00571A7C">
        <w:rPr>
          <w:color w:val="111111"/>
          <w:sz w:val="28"/>
          <w:szCs w:val="28"/>
        </w:rPr>
        <w:t xml:space="preserve"> - все задания сразу выполнять не стоит. В один день вы можете придумать рассказ о </w:t>
      </w:r>
      <w:r>
        <w:rPr>
          <w:color w:val="111111"/>
          <w:sz w:val="28"/>
          <w:szCs w:val="28"/>
        </w:rPr>
        <w:t>птице</w:t>
      </w:r>
      <w:r w:rsidRPr="00571A7C">
        <w:rPr>
          <w:color w:val="111111"/>
          <w:sz w:val="28"/>
          <w:szCs w:val="28"/>
        </w:rPr>
        <w:t>, котор</w:t>
      </w:r>
      <w:r>
        <w:rPr>
          <w:color w:val="111111"/>
          <w:sz w:val="28"/>
          <w:szCs w:val="28"/>
        </w:rPr>
        <w:t>ую</w:t>
      </w:r>
      <w:r w:rsidRPr="00571A7C">
        <w:rPr>
          <w:color w:val="111111"/>
          <w:sz w:val="28"/>
          <w:szCs w:val="28"/>
        </w:rPr>
        <w:t xml:space="preserve"> увидели (Куда </w:t>
      </w:r>
      <w:r>
        <w:rPr>
          <w:color w:val="111111"/>
          <w:sz w:val="28"/>
          <w:szCs w:val="28"/>
        </w:rPr>
        <w:t>она полетела</w:t>
      </w:r>
      <w:r w:rsidRPr="00571A7C">
        <w:rPr>
          <w:color w:val="111111"/>
          <w:sz w:val="28"/>
          <w:szCs w:val="28"/>
        </w:rPr>
        <w:t xml:space="preserve">; зачем </w:t>
      </w:r>
      <w:r>
        <w:rPr>
          <w:color w:val="111111"/>
          <w:sz w:val="28"/>
          <w:szCs w:val="28"/>
        </w:rPr>
        <w:t>полетела</w:t>
      </w:r>
      <w:r w:rsidRPr="00571A7C">
        <w:rPr>
          <w:color w:val="111111"/>
          <w:sz w:val="28"/>
          <w:szCs w:val="28"/>
        </w:rPr>
        <w:t>; кого встрети</w:t>
      </w:r>
      <w:r>
        <w:rPr>
          <w:color w:val="111111"/>
          <w:sz w:val="28"/>
          <w:szCs w:val="28"/>
        </w:rPr>
        <w:t>т</w:t>
      </w:r>
      <w:r w:rsidRPr="00571A7C">
        <w:rPr>
          <w:color w:val="111111"/>
          <w:sz w:val="28"/>
          <w:szCs w:val="28"/>
        </w:rPr>
        <w:t xml:space="preserve"> на своем пути) в другой день посчитать все </w:t>
      </w:r>
      <w:r>
        <w:rPr>
          <w:color w:val="111111"/>
          <w:sz w:val="28"/>
          <w:szCs w:val="28"/>
        </w:rPr>
        <w:t>зелёные</w:t>
      </w:r>
      <w:r w:rsidRPr="00571A7C">
        <w:rPr>
          <w:color w:val="111111"/>
          <w:sz w:val="28"/>
          <w:szCs w:val="28"/>
        </w:rPr>
        <w:t xml:space="preserve"> (белые, красные) предметы которые увидите</w:t>
      </w:r>
      <w:r>
        <w:rPr>
          <w:color w:val="111111"/>
          <w:sz w:val="28"/>
          <w:szCs w:val="28"/>
        </w:rPr>
        <w:t>, согласовывая их с существительным</w:t>
      </w:r>
      <w:r w:rsidRPr="00571A7C">
        <w:rPr>
          <w:color w:val="111111"/>
          <w:sz w:val="28"/>
          <w:szCs w:val="28"/>
        </w:rPr>
        <w:t xml:space="preserve"> (одна </w:t>
      </w:r>
      <w:r>
        <w:rPr>
          <w:color w:val="111111"/>
          <w:sz w:val="28"/>
          <w:szCs w:val="28"/>
        </w:rPr>
        <w:t>желтая</w:t>
      </w:r>
      <w:r w:rsidRPr="00571A7C">
        <w:rPr>
          <w:color w:val="111111"/>
          <w:sz w:val="28"/>
          <w:szCs w:val="28"/>
        </w:rPr>
        <w:t xml:space="preserve"> машина, две </w:t>
      </w:r>
      <w:r>
        <w:rPr>
          <w:color w:val="111111"/>
          <w:sz w:val="28"/>
          <w:szCs w:val="28"/>
        </w:rPr>
        <w:t>желтые</w:t>
      </w:r>
      <w:r w:rsidRPr="00571A7C">
        <w:rPr>
          <w:color w:val="111111"/>
          <w:sz w:val="28"/>
          <w:szCs w:val="28"/>
        </w:rPr>
        <w:t xml:space="preserve"> машины, три</w:t>
      </w:r>
      <w:r>
        <w:rPr>
          <w:color w:val="111111"/>
          <w:sz w:val="28"/>
          <w:szCs w:val="28"/>
        </w:rPr>
        <w:t xml:space="preserve"> жёлтые</w:t>
      </w:r>
      <w:r w:rsidRPr="00571A7C">
        <w:rPr>
          <w:color w:val="111111"/>
          <w:sz w:val="28"/>
          <w:szCs w:val="28"/>
        </w:rPr>
        <w:t xml:space="preserve"> машины</w:t>
      </w:r>
      <w:r>
        <w:rPr>
          <w:color w:val="111111"/>
          <w:sz w:val="28"/>
          <w:szCs w:val="28"/>
        </w:rPr>
        <w:t xml:space="preserve"> и т.д.</w:t>
      </w:r>
      <w:r w:rsidRPr="00571A7C">
        <w:rPr>
          <w:color w:val="111111"/>
          <w:sz w:val="28"/>
          <w:szCs w:val="28"/>
        </w:rPr>
        <w:t>).</w:t>
      </w:r>
    </w:p>
    <w:p w:rsidR="00571A7C" w:rsidRPr="00571A7C" w:rsidRDefault="00571A7C" w:rsidP="00571A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rStyle w:val="a4"/>
          <w:color w:val="111111"/>
          <w:sz w:val="28"/>
          <w:szCs w:val="28"/>
          <w:bdr w:val="none" w:sz="0" w:space="0" w:color="auto" w:frame="1"/>
        </w:rPr>
        <w:t>1. Упражнения для автоматизации звуков.</w:t>
      </w:r>
    </w:p>
    <w:p w:rsid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 xml:space="preserve">Общие рекомендации: 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*с</w:t>
      </w:r>
      <w:r w:rsidRPr="00571A7C">
        <w:rPr>
          <w:color w:val="111111"/>
          <w:sz w:val="28"/>
          <w:szCs w:val="28"/>
        </w:rPr>
        <w:t>ледите за звуками, которые уже поставлены в этом году. Просите ребенка сказать звук правильно, если он его искажает. Если это не делать</w:t>
      </w:r>
      <w:r>
        <w:rPr>
          <w:color w:val="111111"/>
          <w:sz w:val="28"/>
          <w:szCs w:val="28"/>
        </w:rPr>
        <w:t>,</w:t>
      </w:r>
      <w:r w:rsidRPr="00571A7C">
        <w:rPr>
          <w:color w:val="111111"/>
          <w:sz w:val="28"/>
          <w:szCs w:val="28"/>
        </w:rPr>
        <w:t xml:space="preserve"> то искаженное произношение звука «вернется» и нам придется начать всю работу заново.</w:t>
      </w:r>
    </w:p>
    <w:p w:rsidR="00571A7C" w:rsidRPr="00571A7C" w:rsidRDefault="00571A7C" w:rsidP="00571A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rStyle w:val="a4"/>
          <w:color w:val="111111"/>
          <w:sz w:val="28"/>
          <w:szCs w:val="28"/>
          <w:bdr w:val="none" w:sz="0" w:space="0" w:color="auto" w:frame="1"/>
        </w:rPr>
        <w:t>2. Упражнения для развития фонематических процессов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>- Определи, откуда идет звук (сверху, снизу, справа, слева)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>- Игра «Барабанщик» Предлагаем детям послушать ритм и отстучать его.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>* короткий стук; - длинный стук.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>Примеры ритмов: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>---  **  --- ---</w:t>
      </w:r>
    </w:p>
    <w:p w:rsidR="00571A7C" w:rsidRPr="00571A7C" w:rsidRDefault="00571A7C" w:rsidP="00571A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i/>
          <w:iCs/>
          <w:color w:val="111111"/>
          <w:sz w:val="28"/>
          <w:szCs w:val="28"/>
          <w:bdr w:val="none" w:sz="0" w:space="0" w:color="auto" w:frame="1"/>
        </w:rPr>
        <w:t>- Игра «Мама - малыш»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>Объясняем ребенку, что мама теперь малыш, а он-мама. Теперь он будет объяснять, как правильно произносить слова. Мама произносит слова, ошибаясь в и заменяя звуки. Задача ребенка-исправить маму.</w:t>
      </w:r>
    </w:p>
    <w:p w:rsidR="00571A7C" w:rsidRPr="00571A7C" w:rsidRDefault="00571A7C" w:rsidP="00571A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- Игра «</w:t>
      </w:r>
      <w:proofErr w:type="spellStart"/>
      <w:r w:rsidRPr="00571A7C">
        <w:rPr>
          <w:i/>
          <w:iCs/>
          <w:color w:val="111111"/>
          <w:sz w:val="28"/>
          <w:szCs w:val="28"/>
          <w:bdr w:val="none" w:sz="0" w:space="0" w:color="auto" w:frame="1"/>
        </w:rPr>
        <w:t>Повторюшка</w:t>
      </w:r>
      <w:proofErr w:type="spellEnd"/>
      <w:r w:rsidRPr="00571A7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>Просим ребенка повторить за вами пары слогов (не используем звуки, которые ребенок произносит не</w:t>
      </w:r>
      <w:bookmarkStart w:id="0" w:name="_GoBack"/>
      <w:bookmarkEnd w:id="0"/>
      <w:r w:rsidRPr="00571A7C">
        <w:rPr>
          <w:color w:val="111111"/>
          <w:sz w:val="28"/>
          <w:szCs w:val="28"/>
        </w:rPr>
        <w:t xml:space="preserve">правильно). Например: па-ба; да-та; </w:t>
      </w:r>
      <w:proofErr w:type="spellStart"/>
      <w:r w:rsidRPr="00571A7C">
        <w:rPr>
          <w:color w:val="111111"/>
          <w:sz w:val="28"/>
          <w:szCs w:val="28"/>
        </w:rPr>
        <w:t>ма</w:t>
      </w:r>
      <w:proofErr w:type="spellEnd"/>
      <w:r w:rsidRPr="00571A7C">
        <w:rPr>
          <w:color w:val="111111"/>
          <w:sz w:val="28"/>
          <w:szCs w:val="28"/>
        </w:rPr>
        <w:t xml:space="preserve">-на; ка-га; </w:t>
      </w:r>
      <w:proofErr w:type="spellStart"/>
      <w:r w:rsidRPr="00571A7C">
        <w:rPr>
          <w:color w:val="111111"/>
          <w:sz w:val="28"/>
          <w:szCs w:val="28"/>
        </w:rPr>
        <w:t>бу-му</w:t>
      </w:r>
      <w:proofErr w:type="spellEnd"/>
      <w:r w:rsidRPr="00571A7C">
        <w:rPr>
          <w:color w:val="111111"/>
          <w:sz w:val="28"/>
          <w:szCs w:val="28"/>
        </w:rPr>
        <w:t xml:space="preserve">; бы –мы; </w:t>
      </w:r>
      <w:proofErr w:type="spellStart"/>
      <w:r w:rsidRPr="00571A7C">
        <w:rPr>
          <w:color w:val="111111"/>
          <w:sz w:val="28"/>
          <w:szCs w:val="28"/>
        </w:rPr>
        <w:t>пу</w:t>
      </w:r>
      <w:proofErr w:type="spellEnd"/>
      <w:r w:rsidRPr="00571A7C">
        <w:rPr>
          <w:color w:val="111111"/>
          <w:sz w:val="28"/>
          <w:szCs w:val="28"/>
        </w:rPr>
        <w:t>-ту; ку-</w:t>
      </w:r>
      <w:proofErr w:type="spellStart"/>
      <w:r w:rsidRPr="00571A7C">
        <w:rPr>
          <w:color w:val="111111"/>
          <w:sz w:val="28"/>
          <w:szCs w:val="28"/>
        </w:rPr>
        <w:t>гу</w:t>
      </w:r>
      <w:proofErr w:type="spellEnd"/>
      <w:r w:rsidRPr="00571A7C">
        <w:rPr>
          <w:color w:val="111111"/>
          <w:sz w:val="28"/>
          <w:szCs w:val="28"/>
        </w:rPr>
        <w:t xml:space="preserve">; </w:t>
      </w:r>
      <w:proofErr w:type="spellStart"/>
      <w:r w:rsidRPr="00571A7C">
        <w:rPr>
          <w:color w:val="111111"/>
          <w:sz w:val="28"/>
          <w:szCs w:val="28"/>
        </w:rPr>
        <w:t>кы</w:t>
      </w:r>
      <w:proofErr w:type="spellEnd"/>
      <w:r w:rsidRPr="00571A7C">
        <w:rPr>
          <w:color w:val="111111"/>
          <w:sz w:val="28"/>
          <w:szCs w:val="28"/>
        </w:rPr>
        <w:t>-</w:t>
      </w:r>
      <w:proofErr w:type="gramStart"/>
      <w:r w:rsidRPr="00571A7C">
        <w:rPr>
          <w:color w:val="111111"/>
          <w:sz w:val="28"/>
          <w:szCs w:val="28"/>
        </w:rPr>
        <w:t>бы;…</w:t>
      </w:r>
      <w:proofErr w:type="gramEnd"/>
      <w:r w:rsidRPr="00571A7C">
        <w:rPr>
          <w:color w:val="111111"/>
          <w:sz w:val="28"/>
          <w:szCs w:val="28"/>
        </w:rPr>
        <w:t>.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>- Повторяем буквы, изученные в этом учебном году.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>А О У Э Ы И Т К П М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 xml:space="preserve">Мы можем из видеть и писать. А также выкладывать из палочек, камушков, веточек…. </w:t>
      </w:r>
      <w:r>
        <w:rPr>
          <w:color w:val="111111"/>
          <w:sz w:val="28"/>
          <w:szCs w:val="28"/>
        </w:rPr>
        <w:t>Звуки</w:t>
      </w:r>
      <w:r w:rsidRPr="00571A7C">
        <w:rPr>
          <w:color w:val="111111"/>
          <w:sz w:val="28"/>
          <w:szCs w:val="28"/>
        </w:rPr>
        <w:t xml:space="preserve"> могут быть гласными (воздух не встречает препятствий) и согласными (воздух встречает препятствие-язык, зубы, губы). Согласные звуки могут быть твердыми и мягкими.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>Мы запомнили, что звуки мы можем слышать и произносить.</w:t>
      </w:r>
    </w:p>
    <w:p w:rsidR="00571A7C" w:rsidRPr="00571A7C" w:rsidRDefault="00571A7C" w:rsidP="00571A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rStyle w:val="a4"/>
          <w:color w:val="111111"/>
          <w:sz w:val="28"/>
          <w:szCs w:val="28"/>
          <w:bdr w:val="none" w:sz="0" w:space="0" w:color="auto" w:frame="1"/>
        </w:rPr>
        <w:t>3. Игры, для развития лексико-грамматических категорий языка и связной речи</w:t>
      </w:r>
    </w:p>
    <w:p w:rsidR="00571A7C" w:rsidRPr="00571A7C" w:rsidRDefault="00571A7C" w:rsidP="00571A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i/>
          <w:iCs/>
          <w:color w:val="111111"/>
          <w:sz w:val="28"/>
          <w:szCs w:val="28"/>
          <w:bdr w:val="none" w:sz="0" w:space="0" w:color="auto" w:frame="1"/>
        </w:rPr>
        <w:t>- Игра «Посчитай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-</w:t>
      </w:r>
      <w:r w:rsidRPr="00571A7C">
        <w:rPr>
          <w:i/>
          <w:iCs/>
          <w:color w:val="111111"/>
          <w:sz w:val="28"/>
          <w:szCs w:val="28"/>
          <w:bdr w:val="none" w:sz="0" w:space="0" w:color="auto" w:frame="1"/>
        </w:rPr>
        <w:t>ка»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>Просим посчитать предметы, используя числительные. Например: один цветок, два цветка, три цветка, четыре цветка, пять цветков. Усложним с помощью прилагательных. Один белый цветок, два белых цветка,</w:t>
      </w:r>
      <w:r>
        <w:rPr>
          <w:color w:val="111111"/>
          <w:sz w:val="28"/>
          <w:szCs w:val="28"/>
        </w:rPr>
        <w:t xml:space="preserve"> </w:t>
      </w:r>
      <w:r w:rsidRPr="00571A7C">
        <w:rPr>
          <w:color w:val="111111"/>
          <w:sz w:val="28"/>
          <w:szCs w:val="28"/>
        </w:rPr>
        <w:t>пять белых цветков.</w:t>
      </w:r>
    </w:p>
    <w:p w:rsidR="00571A7C" w:rsidRPr="00571A7C" w:rsidRDefault="00571A7C" w:rsidP="00571A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i/>
          <w:iCs/>
          <w:color w:val="111111"/>
          <w:sz w:val="28"/>
          <w:szCs w:val="28"/>
          <w:bdr w:val="none" w:sz="0" w:space="0" w:color="auto" w:frame="1"/>
        </w:rPr>
        <w:t>- Игра «Один-много»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>Например: один жук- много жуков; много бабочек -одна бабочка. Можно не использовать слово «много». Например</w:t>
      </w:r>
      <w:r>
        <w:rPr>
          <w:color w:val="111111"/>
          <w:sz w:val="28"/>
          <w:szCs w:val="28"/>
        </w:rPr>
        <w:t>,</w:t>
      </w:r>
      <w:r w:rsidRPr="00571A7C">
        <w:rPr>
          <w:color w:val="111111"/>
          <w:sz w:val="28"/>
          <w:szCs w:val="28"/>
        </w:rPr>
        <w:t xml:space="preserve"> сад-сады, ягода-ягоды.</w:t>
      </w:r>
    </w:p>
    <w:p w:rsidR="00571A7C" w:rsidRPr="00571A7C" w:rsidRDefault="00571A7C" w:rsidP="00571A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i/>
          <w:iCs/>
          <w:color w:val="111111"/>
          <w:sz w:val="28"/>
          <w:szCs w:val="28"/>
          <w:bdr w:val="none" w:sz="0" w:space="0" w:color="auto" w:frame="1"/>
        </w:rPr>
        <w:t>- Игра «Великан-гномик»</w:t>
      </w:r>
      <w:r w:rsidRPr="00571A7C">
        <w:rPr>
          <w:color w:val="111111"/>
          <w:sz w:val="28"/>
          <w:szCs w:val="28"/>
        </w:rPr>
        <w:t>.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>Взрослый- «великан» называет любой предмет, а ребенок- «гномик» должен сказать уменьшительно-ласкательную форму этого слова.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>Окно-окошечко; лист-листочек; солнце-солнышко.</w:t>
      </w:r>
    </w:p>
    <w:p w:rsidR="00571A7C" w:rsidRPr="00571A7C" w:rsidRDefault="00571A7C" w:rsidP="00571A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i/>
          <w:iCs/>
          <w:color w:val="111111"/>
          <w:sz w:val="28"/>
          <w:szCs w:val="28"/>
          <w:bdr w:val="none" w:sz="0" w:space="0" w:color="auto" w:frame="1"/>
        </w:rPr>
        <w:t>- Игра «Жадина»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>Ребенок идет и «жадничает». Все что он видит, он должен сказать мой, моя, мое. Например: мое солнце, мой ветер, моя радуга, моя туча…</w:t>
      </w:r>
    </w:p>
    <w:p w:rsidR="00571A7C" w:rsidRPr="00571A7C" w:rsidRDefault="00571A7C" w:rsidP="00571A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i/>
          <w:iCs/>
          <w:color w:val="111111"/>
          <w:sz w:val="28"/>
          <w:szCs w:val="28"/>
          <w:bdr w:val="none" w:sz="0" w:space="0" w:color="auto" w:frame="1"/>
        </w:rPr>
        <w:t>- Игра «Мама-малыш»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>Мама говорит: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 xml:space="preserve">-Я сейчас мама кошка, значит ты мой малыш. Кто ты? (Котенок.) Я сейчас мама утка. Кто ты? (Утенок). Повторить можно диких и домашних животных. </w:t>
      </w:r>
      <w:r w:rsidRPr="00571A7C">
        <w:rPr>
          <w:color w:val="111111"/>
          <w:sz w:val="28"/>
          <w:szCs w:val="28"/>
        </w:rPr>
        <w:lastRenderedPageBreak/>
        <w:t>Папы так же могут поиграть. Если папа селезень, то кто у него сыночек (доченька?</w:t>
      </w:r>
    </w:p>
    <w:p w:rsidR="00571A7C" w:rsidRPr="00571A7C" w:rsidRDefault="00571A7C" w:rsidP="00571A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i/>
          <w:iCs/>
          <w:color w:val="111111"/>
          <w:sz w:val="28"/>
          <w:szCs w:val="28"/>
          <w:bdr w:val="none" w:sz="0" w:space="0" w:color="auto" w:frame="1"/>
        </w:rPr>
        <w:t>- Игра «Потеряшки»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 xml:space="preserve">Мы берем вещи, предметы, принадлежащие </w:t>
      </w:r>
      <w:r w:rsidRPr="00571A7C">
        <w:rPr>
          <w:color w:val="111111"/>
          <w:sz w:val="28"/>
          <w:szCs w:val="28"/>
        </w:rPr>
        <w:t>кому-либо,</w:t>
      </w:r>
      <w:r w:rsidRPr="00571A7C">
        <w:rPr>
          <w:color w:val="111111"/>
          <w:sz w:val="28"/>
          <w:szCs w:val="28"/>
        </w:rPr>
        <w:t xml:space="preserve"> и спрашиваем: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571A7C">
        <w:rPr>
          <w:color w:val="111111"/>
          <w:sz w:val="28"/>
          <w:szCs w:val="28"/>
        </w:rPr>
        <w:t>- Это</w:t>
      </w:r>
      <w:proofErr w:type="gramEnd"/>
      <w:r w:rsidRPr="00571A7C">
        <w:rPr>
          <w:color w:val="111111"/>
          <w:sz w:val="28"/>
          <w:szCs w:val="28"/>
        </w:rPr>
        <w:t xml:space="preserve"> чье? (Мамино платье, папин телефон, бабушкина сумка)</w:t>
      </w:r>
      <w:r>
        <w:rPr>
          <w:color w:val="111111"/>
          <w:sz w:val="28"/>
          <w:szCs w:val="28"/>
        </w:rPr>
        <w:t>. А</w:t>
      </w:r>
      <w:r w:rsidRPr="00571A7C">
        <w:rPr>
          <w:color w:val="111111"/>
          <w:sz w:val="28"/>
          <w:szCs w:val="28"/>
        </w:rPr>
        <w:t xml:space="preserve"> также можем обращать внимание на предметы на улице.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>- Чья машина? (дядина); чей велосипед? (Машин).</w:t>
      </w:r>
    </w:p>
    <w:p w:rsidR="00571A7C" w:rsidRPr="00571A7C" w:rsidRDefault="00571A7C" w:rsidP="00571A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i/>
          <w:iCs/>
          <w:color w:val="111111"/>
          <w:sz w:val="28"/>
          <w:szCs w:val="28"/>
          <w:bdr w:val="none" w:sz="0" w:space="0" w:color="auto" w:frame="1"/>
        </w:rPr>
        <w:t>- Игра «Что из чего»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>Предлагаем ребенку определить, из чего сделан тот или иной предмет. Например: Ведро сделано из железа. Какое ведро? Ребенок должен дать полный ответ, используя существительное и прилагательное. (Железное ведро.)</w:t>
      </w:r>
    </w:p>
    <w:p w:rsidR="00571A7C" w:rsidRPr="00571A7C" w:rsidRDefault="00571A7C" w:rsidP="00571A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i/>
          <w:iCs/>
          <w:color w:val="111111"/>
          <w:sz w:val="28"/>
          <w:szCs w:val="28"/>
          <w:bdr w:val="none" w:sz="0" w:space="0" w:color="auto" w:frame="1"/>
        </w:rPr>
        <w:t>- Игра «</w:t>
      </w:r>
      <w:proofErr w:type="spellStart"/>
      <w:r w:rsidRPr="00571A7C">
        <w:rPr>
          <w:i/>
          <w:iCs/>
          <w:color w:val="111111"/>
          <w:sz w:val="28"/>
          <w:szCs w:val="28"/>
          <w:bdr w:val="none" w:sz="0" w:space="0" w:color="auto" w:frame="1"/>
        </w:rPr>
        <w:t>Знайка</w:t>
      </w:r>
      <w:proofErr w:type="spellEnd"/>
      <w:r w:rsidRPr="00571A7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571A7C" w:rsidRPr="00571A7C" w:rsidRDefault="00571A7C" w:rsidP="00571A7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color w:val="111111"/>
          <w:sz w:val="28"/>
          <w:szCs w:val="28"/>
        </w:rPr>
        <w:t>Предложите ребенку продолжить фразу «Я знаю 5 предметов одежды…» 5 диких животных, 5 продуктов, 5цветов…</w:t>
      </w:r>
    </w:p>
    <w:p w:rsidR="00571A7C" w:rsidRPr="00571A7C" w:rsidRDefault="00571A7C" w:rsidP="00571A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rStyle w:val="a4"/>
          <w:color w:val="111111"/>
          <w:sz w:val="28"/>
          <w:szCs w:val="28"/>
          <w:bdr w:val="none" w:sz="0" w:space="0" w:color="auto" w:frame="1"/>
        </w:rPr>
        <w:t>В заключении я хочу Вам сказать. Где бы вы не находились летом, общайтесь с ребенком.</w:t>
      </w:r>
    </w:p>
    <w:p w:rsidR="00571A7C" w:rsidRPr="00571A7C" w:rsidRDefault="00571A7C" w:rsidP="00571A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i/>
          <w:iCs/>
          <w:color w:val="111111"/>
          <w:sz w:val="28"/>
          <w:szCs w:val="28"/>
          <w:bdr w:val="none" w:sz="0" w:space="0" w:color="auto" w:frame="1"/>
        </w:rPr>
        <w:t>Вы приехали на море</w:t>
      </w:r>
      <w:r w:rsidRPr="00571A7C">
        <w:rPr>
          <w:color w:val="111111"/>
          <w:sz w:val="28"/>
          <w:szCs w:val="28"/>
        </w:rPr>
        <w:t> - подберите слова к слову «вода» - Какая? (теплая, холодная, соленая); «песок» Какой? (желтый, белый, влажный, сухой); «камушки» Какие? (Гладкие, мокрые, мелкие, крупные.) Рассмотрите природу вокруг. Чем она отличается от нашей?</w:t>
      </w:r>
    </w:p>
    <w:p w:rsidR="00571A7C" w:rsidRPr="00571A7C" w:rsidRDefault="00571A7C" w:rsidP="00571A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i/>
          <w:iCs/>
          <w:color w:val="111111"/>
          <w:sz w:val="28"/>
          <w:szCs w:val="28"/>
          <w:bdr w:val="none" w:sz="0" w:space="0" w:color="auto" w:frame="1"/>
        </w:rPr>
        <w:t>Вы в деревне </w:t>
      </w:r>
      <w:r w:rsidRPr="00571A7C">
        <w:rPr>
          <w:color w:val="111111"/>
          <w:sz w:val="28"/>
          <w:szCs w:val="28"/>
        </w:rPr>
        <w:t>- посмотрите, какие животные и птицы вокруг. Вспомните их название, название их детенышей. Помогите ребенку составить описательный рассказ о домашнем животном. Рассмотрите</w:t>
      </w:r>
      <w:r>
        <w:rPr>
          <w:color w:val="111111"/>
          <w:sz w:val="28"/>
          <w:szCs w:val="28"/>
        </w:rPr>
        <w:t>,</w:t>
      </w:r>
      <w:r w:rsidRPr="00571A7C">
        <w:rPr>
          <w:color w:val="111111"/>
          <w:sz w:val="28"/>
          <w:szCs w:val="28"/>
        </w:rPr>
        <w:t xml:space="preserve"> что растет в огороде. Какую технику, инструменты можно увидеть в деревне. Для чего они нужны.</w:t>
      </w:r>
    </w:p>
    <w:p w:rsidR="00571A7C" w:rsidRPr="00571A7C" w:rsidRDefault="00571A7C" w:rsidP="00571A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i/>
          <w:iCs/>
          <w:color w:val="111111"/>
          <w:sz w:val="28"/>
          <w:szCs w:val="28"/>
          <w:bdr w:val="none" w:sz="0" w:space="0" w:color="auto" w:frame="1"/>
        </w:rPr>
        <w:t>Вы проводите лето в городе. </w:t>
      </w:r>
      <w:r w:rsidRPr="00571A7C">
        <w:rPr>
          <w:color w:val="111111"/>
          <w:sz w:val="28"/>
          <w:szCs w:val="28"/>
        </w:rPr>
        <w:t>Чаще гуляйте. Проанализируйте дома вокруг. Составьте рассказ о таких зданиях, как школа, детский сад, поликлиника, магазин. Какие это здания? (Новые, старые, современные, древние, высокие, низкие, одноэтажные, многоэтажные.) Для чего они нужны? Кто работает в этих зданиях?</w:t>
      </w:r>
    </w:p>
    <w:p w:rsidR="00571A7C" w:rsidRDefault="00571A7C" w:rsidP="00571A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571A7C">
        <w:rPr>
          <w:rStyle w:val="a4"/>
          <w:color w:val="111111"/>
          <w:sz w:val="28"/>
          <w:szCs w:val="28"/>
          <w:bdr w:val="none" w:sz="0" w:space="0" w:color="auto" w:frame="1"/>
        </w:rPr>
        <w:t>Общайтесь, играйте, рассказывайте, учите, изучайте, придумывайте, а не просто находитесь рядом. Выполняя эти советы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,</w:t>
      </w:r>
      <w:r w:rsidRPr="00571A7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Вы непременно увидите плоды своего труда. </w:t>
      </w:r>
    </w:p>
    <w:p w:rsidR="00571A7C" w:rsidRPr="00571A7C" w:rsidRDefault="00571A7C" w:rsidP="00571A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71A7C">
        <w:rPr>
          <w:rStyle w:val="a4"/>
          <w:color w:val="111111"/>
          <w:sz w:val="28"/>
          <w:szCs w:val="28"/>
          <w:bdr w:val="none" w:sz="0" w:space="0" w:color="auto" w:frame="1"/>
        </w:rPr>
        <w:t>Желаю Вам приятного летнего отдыха!</w:t>
      </w:r>
    </w:p>
    <w:p w:rsidR="00571A7C" w:rsidRDefault="00571A7C"/>
    <w:sectPr w:rsidR="00571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A7C"/>
    <w:rsid w:val="00571A7C"/>
    <w:rsid w:val="0076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F04FD"/>
  <w15:chartTrackingRefBased/>
  <w15:docId w15:val="{57DE5CE2-C8E6-454F-A645-83340238D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1A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82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76</dc:creator>
  <cp:keywords/>
  <dc:description/>
  <cp:lastModifiedBy>ДС 76</cp:lastModifiedBy>
  <cp:revision>2</cp:revision>
  <dcterms:created xsi:type="dcterms:W3CDTF">2023-06-06T04:01:00Z</dcterms:created>
  <dcterms:modified xsi:type="dcterms:W3CDTF">2023-06-06T05:41:00Z</dcterms:modified>
</cp:coreProperties>
</file>