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D2F" w:rsidRPr="00D31D2F" w:rsidRDefault="00D31D2F" w:rsidP="00D31D2F">
      <w:pPr>
        <w:keepNext/>
        <w:pageBreakBefore/>
        <w:pBdr>
          <w:bottom w:val="single" w:sz="12" w:space="1" w:color="000000"/>
        </w:pBdr>
        <w:suppressAutoHyphens/>
        <w:autoSpaceDE w:val="0"/>
        <w:spacing w:after="0" w:line="240" w:lineRule="auto"/>
        <w:ind w:left="0" w:right="-1" w:firstLine="0"/>
        <w:jc w:val="left"/>
        <w:rPr>
          <w:color w:val="auto"/>
          <w:sz w:val="22"/>
          <w:lang w:eastAsia="zh-CN"/>
        </w:rPr>
      </w:pPr>
      <w:r w:rsidRPr="00D31D2F">
        <w:rPr>
          <w:b/>
          <w:color w:val="auto"/>
          <w:sz w:val="22"/>
          <w:lang w:eastAsia="zh-CN"/>
        </w:rPr>
        <w:t>Муниципальное бюджетное дошкольное образовательное учреждение - детский сад № 76</w:t>
      </w:r>
    </w:p>
    <w:p w:rsidR="00D31D2F" w:rsidRPr="00D31D2F" w:rsidRDefault="00D31D2F" w:rsidP="00D31D2F">
      <w:pPr>
        <w:suppressAutoHyphens/>
        <w:spacing w:after="0" w:line="240" w:lineRule="auto"/>
        <w:ind w:left="0" w:right="-2" w:firstLine="0"/>
        <w:jc w:val="center"/>
        <w:rPr>
          <w:color w:val="auto"/>
          <w:sz w:val="18"/>
          <w:szCs w:val="18"/>
        </w:rPr>
      </w:pPr>
      <w:r w:rsidRPr="00D31D2F">
        <w:rPr>
          <w:color w:val="auto"/>
          <w:sz w:val="18"/>
          <w:szCs w:val="18"/>
        </w:rPr>
        <w:t>620057, г. Екатеринбург, пер. Замятина, 34А, 36А, тел.: (343) 300-27-98, 300-66-96</w:t>
      </w:r>
    </w:p>
    <w:p w:rsidR="00D31D2F" w:rsidRPr="00D31D2F" w:rsidRDefault="00D31D2F" w:rsidP="00D31D2F">
      <w:pPr>
        <w:suppressAutoHyphens/>
        <w:spacing w:after="0" w:line="240" w:lineRule="auto"/>
        <w:ind w:left="0" w:right="-2" w:firstLine="0"/>
        <w:jc w:val="center"/>
        <w:rPr>
          <w:color w:val="auto"/>
          <w:sz w:val="18"/>
          <w:szCs w:val="18"/>
        </w:rPr>
      </w:pPr>
      <w:r w:rsidRPr="00D31D2F">
        <w:rPr>
          <w:color w:val="auto"/>
          <w:sz w:val="18"/>
          <w:szCs w:val="18"/>
        </w:rPr>
        <w:t xml:space="preserve">официальный сайт: </w:t>
      </w:r>
      <w:hyperlink r:id="rId5" w:history="1">
        <w:r w:rsidRPr="00D31D2F">
          <w:rPr>
            <w:color w:val="0000FF"/>
            <w:sz w:val="18"/>
            <w:szCs w:val="18"/>
            <w:u w:val="single"/>
          </w:rPr>
          <w:t>www.76.tvoysadik.ru</w:t>
        </w:r>
      </w:hyperlink>
      <w:r w:rsidRPr="00D31D2F">
        <w:rPr>
          <w:color w:val="auto"/>
          <w:sz w:val="18"/>
          <w:szCs w:val="18"/>
        </w:rPr>
        <w:t xml:space="preserve">   </w:t>
      </w:r>
      <w:r w:rsidRPr="00D31D2F">
        <w:rPr>
          <w:color w:val="auto"/>
          <w:sz w:val="18"/>
          <w:szCs w:val="18"/>
        </w:rPr>
        <w:tab/>
        <w:t>e-</w:t>
      </w:r>
      <w:proofErr w:type="spellStart"/>
      <w:r w:rsidRPr="00D31D2F">
        <w:rPr>
          <w:color w:val="auto"/>
          <w:sz w:val="18"/>
          <w:szCs w:val="18"/>
        </w:rPr>
        <w:t>mail</w:t>
      </w:r>
      <w:proofErr w:type="spellEnd"/>
      <w:r w:rsidRPr="00D31D2F">
        <w:rPr>
          <w:color w:val="auto"/>
          <w:sz w:val="18"/>
          <w:szCs w:val="18"/>
        </w:rPr>
        <w:t xml:space="preserve">: </w:t>
      </w:r>
      <w:hyperlink r:id="rId6" w:history="1">
        <w:r w:rsidRPr="00D31D2F">
          <w:rPr>
            <w:color w:val="0000FF"/>
            <w:sz w:val="18"/>
            <w:szCs w:val="18"/>
            <w:u w:val="single"/>
          </w:rPr>
          <w:t>d</w:t>
        </w:r>
        <w:r w:rsidRPr="00D31D2F">
          <w:rPr>
            <w:color w:val="0000FF"/>
            <w:sz w:val="18"/>
            <w:szCs w:val="18"/>
            <w:u w:val="single"/>
            <w:lang w:val="en-US"/>
          </w:rPr>
          <w:t>ou</w:t>
        </w:r>
        <w:r w:rsidRPr="00D31D2F">
          <w:rPr>
            <w:color w:val="0000FF"/>
            <w:sz w:val="18"/>
            <w:szCs w:val="18"/>
            <w:u w:val="single"/>
          </w:rPr>
          <w:t>76@</w:t>
        </w:r>
        <w:r w:rsidRPr="00D31D2F">
          <w:rPr>
            <w:color w:val="0000FF"/>
            <w:sz w:val="18"/>
            <w:szCs w:val="18"/>
            <w:u w:val="single"/>
            <w:lang w:val="en-US"/>
          </w:rPr>
          <w:t>yandex</w:t>
        </w:r>
        <w:r w:rsidRPr="00D31D2F">
          <w:rPr>
            <w:color w:val="0000FF"/>
            <w:sz w:val="18"/>
            <w:szCs w:val="18"/>
            <w:u w:val="single"/>
          </w:rPr>
          <w:t>.</w:t>
        </w:r>
        <w:proofErr w:type="spellStart"/>
        <w:r w:rsidRPr="00D31D2F">
          <w:rPr>
            <w:color w:val="0000FF"/>
            <w:sz w:val="18"/>
            <w:szCs w:val="18"/>
            <w:u w:val="single"/>
          </w:rPr>
          <w:t>ru</w:t>
        </w:r>
        <w:proofErr w:type="spellEnd"/>
      </w:hyperlink>
      <w:r w:rsidRPr="00D31D2F">
        <w:rPr>
          <w:color w:val="auto"/>
          <w:sz w:val="18"/>
          <w:szCs w:val="18"/>
        </w:rPr>
        <w:t xml:space="preserve"> </w:t>
      </w:r>
    </w:p>
    <w:p w:rsidR="00D31D2F" w:rsidRPr="00D31D2F" w:rsidRDefault="00D31D2F" w:rsidP="00D31D2F">
      <w:pPr>
        <w:spacing w:after="0" w:line="240" w:lineRule="auto"/>
        <w:ind w:left="0" w:right="0" w:firstLine="0"/>
        <w:jc w:val="left"/>
        <w:rPr>
          <w:b/>
          <w:color w:val="auto"/>
          <w:szCs w:val="24"/>
        </w:rPr>
      </w:pPr>
    </w:p>
    <w:p w:rsidR="00D31D2F" w:rsidRPr="00D31D2F" w:rsidRDefault="00D31D2F" w:rsidP="00D31D2F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D31D2F">
        <w:rPr>
          <w:b/>
          <w:color w:val="auto"/>
          <w:szCs w:val="24"/>
          <w:shd w:val="clear" w:color="auto" w:fill="FFFFFF"/>
        </w:rPr>
        <w:t>ПРИК</w:t>
      </w:r>
      <w:r w:rsidRPr="00D31D2F">
        <w:rPr>
          <w:b/>
          <w:color w:val="auto"/>
          <w:szCs w:val="24"/>
        </w:rPr>
        <w:t>АЗ</w:t>
      </w:r>
    </w:p>
    <w:p w:rsidR="00D31D2F" w:rsidRPr="00D31D2F" w:rsidRDefault="00D31D2F" w:rsidP="00D31D2F">
      <w:pPr>
        <w:spacing w:after="0" w:line="240" w:lineRule="auto"/>
        <w:ind w:left="0" w:right="0" w:firstLine="0"/>
        <w:jc w:val="left"/>
        <w:rPr>
          <w:b/>
          <w:color w:val="auto"/>
          <w:szCs w:val="24"/>
        </w:rPr>
      </w:pPr>
      <w:r w:rsidRPr="00D31D2F">
        <w:rPr>
          <w:b/>
          <w:color w:val="auto"/>
          <w:szCs w:val="24"/>
        </w:rPr>
        <w:t>от 0</w:t>
      </w:r>
      <w:r>
        <w:rPr>
          <w:b/>
          <w:color w:val="auto"/>
          <w:szCs w:val="24"/>
        </w:rPr>
        <w:t>3</w:t>
      </w:r>
      <w:r w:rsidRPr="00D31D2F">
        <w:rPr>
          <w:b/>
          <w:color w:val="auto"/>
          <w:szCs w:val="24"/>
        </w:rPr>
        <w:t>.04.202</w:t>
      </w:r>
      <w:r w:rsidR="005E2504">
        <w:rPr>
          <w:b/>
          <w:color w:val="auto"/>
          <w:szCs w:val="24"/>
        </w:rPr>
        <w:t>4</w:t>
      </w:r>
      <w:r w:rsidRPr="00D31D2F">
        <w:rPr>
          <w:b/>
          <w:color w:val="auto"/>
          <w:szCs w:val="24"/>
        </w:rPr>
        <w:t xml:space="preserve"> г.                                                                                                                № </w:t>
      </w:r>
      <w:r>
        <w:rPr>
          <w:b/>
          <w:color w:val="auto"/>
          <w:szCs w:val="24"/>
        </w:rPr>
        <w:t>20</w:t>
      </w:r>
    </w:p>
    <w:p w:rsidR="00925532" w:rsidRDefault="00D31D2F" w:rsidP="00925532">
      <w:pPr>
        <w:spacing w:before="100" w:beforeAutospacing="1" w:after="100" w:afterAutospacing="1" w:line="240" w:lineRule="auto"/>
        <w:ind w:left="0" w:right="0" w:firstLine="0"/>
        <w:rPr>
          <w:b/>
          <w:bCs/>
          <w:color w:val="auto"/>
          <w:szCs w:val="24"/>
        </w:rPr>
      </w:pPr>
      <w:r w:rsidRPr="00D31D2F">
        <w:rPr>
          <w:b/>
          <w:bCs/>
          <w:color w:val="auto"/>
          <w:szCs w:val="24"/>
        </w:rPr>
        <w:t>«Об утверждении</w:t>
      </w:r>
      <w:r w:rsidRPr="00D31D2F">
        <w:rPr>
          <w:b/>
          <w:bCs/>
          <w:color w:val="auto"/>
          <w:szCs w:val="24"/>
          <w:lang w:val="en-US"/>
        </w:rPr>
        <w:t> </w:t>
      </w:r>
      <w:r w:rsidRPr="00D31D2F">
        <w:rPr>
          <w:b/>
          <w:bCs/>
          <w:color w:val="auto"/>
          <w:szCs w:val="24"/>
        </w:rPr>
        <w:t>Плана основных мероприятий по подготовке к периоду основного комплектования Муниципального бюджетного дошкольного образовательного</w:t>
      </w:r>
      <w:r w:rsidRPr="00D31D2F">
        <w:rPr>
          <w:b/>
          <w:bCs/>
          <w:color w:val="auto"/>
          <w:szCs w:val="24"/>
        </w:rPr>
        <w:br/>
        <w:t xml:space="preserve">учреждения - детского сада № </w:t>
      </w:r>
      <w:proofErr w:type="gramStart"/>
      <w:r w:rsidRPr="00D31D2F">
        <w:rPr>
          <w:b/>
          <w:bCs/>
          <w:color w:val="auto"/>
          <w:szCs w:val="24"/>
        </w:rPr>
        <w:t xml:space="preserve">76 </w:t>
      </w:r>
      <w:r w:rsidRPr="00D31D2F">
        <w:rPr>
          <w:b/>
          <w:bCs/>
          <w:color w:val="auto"/>
          <w:szCs w:val="24"/>
          <w:lang w:val="en-US"/>
        </w:rPr>
        <w:t> </w:t>
      </w:r>
      <w:r w:rsidR="006A034F">
        <w:rPr>
          <w:b/>
          <w:bCs/>
          <w:color w:val="auto"/>
          <w:szCs w:val="24"/>
        </w:rPr>
        <w:t>на</w:t>
      </w:r>
      <w:proofErr w:type="gramEnd"/>
      <w:r w:rsidR="006A034F">
        <w:rPr>
          <w:b/>
          <w:bCs/>
          <w:color w:val="auto"/>
          <w:szCs w:val="24"/>
        </w:rPr>
        <w:t xml:space="preserve"> 202</w:t>
      </w:r>
      <w:r w:rsidR="005E2504">
        <w:rPr>
          <w:b/>
          <w:bCs/>
          <w:color w:val="auto"/>
          <w:szCs w:val="24"/>
        </w:rPr>
        <w:t>4</w:t>
      </w:r>
      <w:r w:rsidR="006A034F">
        <w:rPr>
          <w:b/>
          <w:bCs/>
          <w:color w:val="auto"/>
          <w:szCs w:val="24"/>
        </w:rPr>
        <w:t>/202</w:t>
      </w:r>
      <w:r w:rsidR="005E2504">
        <w:rPr>
          <w:b/>
          <w:bCs/>
          <w:color w:val="auto"/>
          <w:szCs w:val="24"/>
        </w:rPr>
        <w:t>5</w:t>
      </w:r>
      <w:r w:rsidRPr="00D31D2F">
        <w:rPr>
          <w:b/>
          <w:bCs/>
          <w:color w:val="auto"/>
          <w:szCs w:val="24"/>
        </w:rPr>
        <w:t xml:space="preserve"> учебный год </w:t>
      </w:r>
      <w:r w:rsidR="00925532">
        <w:rPr>
          <w:b/>
          <w:bCs/>
          <w:color w:val="auto"/>
          <w:szCs w:val="24"/>
        </w:rPr>
        <w:br/>
        <w:t>и назначении ответственных лиц</w:t>
      </w:r>
    </w:p>
    <w:p w:rsidR="001D0F21" w:rsidRDefault="00E9331B" w:rsidP="00925532">
      <w:pPr>
        <w:spacing w:before="100" w:beforeAutospacing="1" w:after="100" w:afterAutospacing="1" w:line="240" w:lineRule="auto"/>
        <w:ind w:left="0" w:right="0" w:firstLine="0"/>
      </w:pPr>
      <w:r>
        <w:t>В соответствии с Федеральным законом Российской Федерации от 29.12.2012 № 273-ФЗ «Об образовании в Российской Федерации», на основании распоряжения Департамента образования Админ</w:t>
      </w:r>
      <w:r w:rsidR="00D31D2F">
        <w:t>истрации города Екатеринбурга № 186/46/36</w:t>
      </w:r>
      <w:r>
        <w:t xml:space="preserve"> от 07.02.202</w:t>
      </w:r>
      <w:r w:rsidR="005E2504">
        <w:t>4</w:t>
      </w:r>
      <w:r>
        <w:t xml:space="preserve"> г. «Об утверждении плана п</w:t>
      </w:r>
      <w:r w:rsidR="00D31D2F">
        <w:t>о подготовке к комплектованию МБ</w:t>
      </w:r>
      <w:r>
        <w:t>ДОУ на 202</w:t>
      </w:r>
      <w:r w:rsidR="005E2504">
        <w:t>4</w:t>
      </w:r>
      <w:r>
        <w:t>-202</w:t>
      </w:r>
      <w:r w:rsidR="005E2504">
        <w:t>5</w:t>
      </w:r>
      <w:r>
        <w:t xml:space="preserve"> учебный год», в целях подготовки к пер</w:t>
      </w:r>
      <w:r w:rsidR="00D31D2F">
        <w:t>иоду основного комплектования МБДОУ - детского сада № 76</w:t>
      </w:r>
      <w:r>
        <w:t xml:space="preserve"> на 202</w:t>
      </w:r>
      <w:r w:rsidR="005E2504">
        <w:t>4</w:t>
      </w:r>
      <w:r>
        <w:t xml:space="preserve"> — 202</w:t>
      </w:r>
      <w:r w:rsidR="005E2504">
        <w:t>5</w:t>
      </w:r>
      <w:r>
        <w:t xml:space="preserve"> учебный год; ПРИКАЗЫВАЮ:</w:t>
      </w:r>
    </w:p>
    <w:p w:rsidR="001D0F21" w:rsidRDefault="00E9331B">
      <w:pPr>
        <w:numPr>
          <w:ilvl w:val="0"/>
          <w:numId w:val="1"/>
        </w:numPr>
        <w:ind w:right="0" w:hanging="350"/>
      </w:pPr>
      <w:r>
        <w:t>Утвердить план мероприятий по подготовке к пер</w:t>
      </w:r>
      <w:r w:rsidR="00D31D2F">
        <w:t>иоду основного комплектования МБДОУ -детского сада № 76</w:t>
      </w:r>
      <w:r>
        <w:t xml:space="preserve"> на 202</w:t>
      </w:r>
      <w:r w:rsidR="005E2504">
        <w:t>4</w:t>
      </w:r>
      <w:r>
        <w:t>-202</w:t>
      </w:r>
      <w:r w:rsidR="005E2504">
        <w:t>5</w:t>
      </w:r>
      <w:r>
        <w:t xml:space="preserve"> учебный год (Приложение № 1).</w:t>
      </w:r>
    </w:p>
    <w:p w:rsidR="00253571" w:rsidRDefault="00E9331B" w:rsidP="00253571">
      <w:pPr>
        <w:numPr>
          <w:ilvl w:val="0"/>
          <w:numId w:val="1"/>
        </w:numPr>
        <w:ind w:right="0" w:hanging="350"/>
      </w:pPr>
      <w:r>
        <w:t xml:space="preserve">Назначить ответственными за выполнение </w:t>
      </w:r>
      <w:r w:rsidR="00D31D2F">
        <w:t>плана мероприятий заведующего МБДОУ Семенову Е.С.</w:t>
      </w:r>
    </w:p>
    <w:p w:rsidR="001D0F21" w:rsidRPr="00253571" w:rsidRDefault="00E9331B" w:rsidP="00253571">
      <w:pPr>
        <w:numPr>
          <w:ilvl w:val="0"/>
          <w:numId w:val="1"/>
        </w:numPr>
        <w:ind w:right="0" w:hanging="350"/>
        <w:rPr>
          <w:szCs w:val="24"/>
        </w:rPr>
      </w:pPr>
      <w:r w:rsidRPr="00253571">
        <w:rPr>
          <w:szCs w:val="24"/>
        </w:rPr>
        <w:t>Осущ</w:t>
      </w:r>
      <w:r w:rsidR="00D31D2F" w:rsidRPr="00253571">
        <w:rPr>
          <w:szCs w:val="24"/>
        </w:rPr>
        <w:t>ествить прием детей в МБДОУ- детский сад № 76</w:t>
      </w:r>
      <w:r w:rsidRPr="00253571">
        <w:rPr>
          <w:szCs w:val="24"/>
        </w:rPr>
        <w:t xml:space="preserve"> к началу 202</w:t>
      </w:r>
      <w:r w:rsidR="005E2504">
        <w:rPr>
          <w:szCs w:val="24"/>
        </w:rPr>
        <w:t>4</w:t>
      </w:r>
      <w:r w:rsidRPr="00253571">
        <w:rPr>
          <w:szCs w:val="24"/>
        </w:rPr>
        <w:t xml:space="preserve"> — 202</w:t>
      </w:r>
      <w:r w:rsidR="005E2504">
        <w:rPr>
          <w:szCs w:val="24"/>
        </w:rPr>
        <w:t>5</w:t>
      </w:r>
      <w:r w:rsidRPr="00253571">
        <w:rPr>
          <w:szCs w:val="24"/>
        </w:rPr>
        <w:t xml:space="preserve"> учебного года в соответствии со списками учтенных детей, подлежащих обучению по образовательным программам дошкольного образования, утвержденными комиссией по утверждению списков учтенных детей, подлежащих обучению по образовательным программам дошко</w:t>
      </w:r>
      <w:r w:rsidR="00925532" w:rsidRPr="00253571">
        <w:rPr>
          <w:szCs w:val="24"/>
        </w:rPr>
        <w:t>льного образования до 01.09.202</w:t>
      </w:r>
      <w:r w:rsidR="005E2504">
        <w:rPr>
          <w:szCs w:val="24"/>
        </w:rPr>
        <w:t>4</w:t>
      </w:r>
      <w:r w:rsidRPr="00253571">
        <w:rPr>
          <w:szCs w:val="24"/>
        </w:rPr>
        <w:t>г.</w:t>
      </w:r>
    </w:p>
    <w:p w:rsidR="001D0F21" w:rsidRDefault="00E9331B" w:rsidP="00D31D2F">
      <w:pPr>
        <w:numPr>
          <w:ilvl w:val="0"/>
          <w:numId w:val="1"/>
        </w:numPr>
        <w:ind w:right="0" w:hanging="346"/>
      </w:pPr>
      <w:r>
        <w:t xml:space="preserve">Назначить ответственным за осуществление индивидуального оповещения родителей (законных представителей) детей, включенных </w:t>
      </w:r>
      <w:r w:rsidR="00253571">
        <w:t xml:space="preserve">в </w:t>
      </w:r>
      <w:r>
        <w:t xml:space="preserve">списки учтенных детей </w:t>
      </w:r>
      <w:r w:rsidR="005E2504">
        <w:t>заместителя заведующего Чебыкину Т.В.</w:t>
      </w:r>
    </w:p>
    <w:p w:rsidR="005E2504" w:rsidRDefault="00E9331B" w:rsidP="00253571">
      <w:pPr>
        <w:numPr>
          <w:ilvl w:val="0"/>
          <w:numId w:val="1"/>
        </w:numPr>
        <w:ind w:right="0"/>
      </w:pPr>
      <w:r>
        <w:t xml:space="preserve">В период отсутствия </w:t>
      </w:r>
      <w:r w:rsidR="00925532">
        <w:t xml:space="preserve">делопроизводителя </w:t>
      </w:r>
      <w:r>
        <w:t xml:space="preserve">ответственность за осуществление индивидуального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992" name="Picture 1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" name="Picture 19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оповещения родителей (законных представителей) детей, включенных</w:t>
      </w:r>
      <w:r w:rsidR="00253571">
        <w:t xml:space="preserve"> в </w:t>
      </w:r>
      <w:r>
        <w:t xml:space="preserve">списки учтенных детей, возложить на </w:t>
      </w:r>
      <w:r w:rsidR="005E2504">
        <w:t xml:space="preserve">заместителя заведующего Чебыкину </w:t>
      </w:r>
      <w:proofErr w:type="spellStart"/>
      <w:r w:rsidR="005E2504">
        <w:t>Т.В.</w:t>
      </w:r>
    </w:p>
    <w:p w:rsidR="001D0F21" w:rsidRDefault="00E9331B" w:rsidP="00253571">
      <w:pPr>
        <w:numPr>
          <w:ilvl w:val="0"/>
          <w:numId w:val="1"/>
        </w:numPr>
        <w:ind w:right="0"/>
      </w:pPr>
      <w:proofErr w:type="spellEnd"/>
      <w:r>
        <w:t xml:space="preserve">Назначить ответственным за прием документов на обучение по образовательным программам дошкольного образования </w:t>
      </w:r>
      <w:r w:rsidR="005E2504">
        <w:t>заместителя заведующего Чебыкину Т.В.</w:t>
      </w:r>
    </w:p>
    <w:p w:rsidR="001D0F21" w:rsidRDefault="00E9331B" w:rsidP="00925532">
      <w:pPr>
        <w:numPr>
          <w:ilvl w:val="0"/>
          <w:numId w:val="1"/>
        </w:numPr>
        <w:ind w:right="0" w:hanging="346"/>
      </w:pPr>
      <w:r>
        <w:t xml:space="preserve">В период отсутствия заведующего ответственность за прием документов возложить на </w:t>
      </w:r>
      <w:r w:rsidR="005E2504">
        <w:t>заместителя заведующего Чебыкину Т.В.</w:t>
      </w:r>
    </w:p>
    <w:p w:rsidR="001D0F21" w:rsidRDefault="00E9331B" w:rsidP="00925532">
      <w:pPr>
        <w:numPr>
          <w:ilvl w:val="0"/>
          <w:numId w:val="1"/>
        </w:numPr>
        <w:ind w:right="0" w:hanging="346"/>
      </w:pPr>
      <w:r>
        <w:t xml:space="preserve">Назначить ответственным за своевременное внесение изменений в документы, регламентирующих муниципальную услугу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</w:t>
      </w:r>
      <w:r w:rsidR="005E2504">
        <w:t>заместителя заведующего Чебыкину Т.В.</w:t>
      </w:r>
    </w:p>
    <w:p w:rsidR="00D31D2F" w:rsidRDefault="00253571" w:rsidP="00925532">
      <w:pPr>
        <w:numPr>
          <w:ilvl w:val="0"/>
          <w:numId w:val="1"/>
        </w:numPr>
        <w:ind w:right="0" w:hanging="346"/>
      </w:pPr>
      <w:r>
        <w:t>Утвердить график приема доку</w:t>
      </w:r>
      <w:r w:rsidR="00E9331B">
        <w:t>ментов в период с 15.05.202</w:t>
      </w:r>
      <w:r w:rsidR="005E2504">
        <w:t>4</w:t>
      </w:r>
      <w:r w:rsidR="00E9331B">
        <w:t>г. по 31.08.202</w:t>
      </w:r>
      <w:r w:rsidR="005E2504">
        <w:t>4</w:t>
      </w:r>
      <w:bookmarkStart w:id="0" w:name="_GoBack"/>
      <w:bookmarkEnd w:id="0"/>
      <w:r w:rsidR="00E9331B">
        <w:t xml:space="preserve">г.. ежедневно </w:t>
      </w:r>
      <w:r w:rsidR="00D31D2F">
        <w:t>с 9.30 до 17.30</w:t>
      </w:r>
    </w:p>
    <w:p w:rsidR="00D31D2F" w:rsidRDefault="00D31D2F" w:rsidP="00925532">
      <w:pPr>
        <w:pStyle w:val="a3"/>
        <w:numPr>
          <w:ilvl w:val="0"/>
          <w:numId w:val="1"/>
        </w:numPr>
        <w:ind w:right="0"/>
      </w:pPr>
      <w:r>
        <w:t>Контроль за исполнение приказа оставляю за собой</w:t>
      </w:r>
      <w:r w:rsidR="00925532">
        <w:t>.</w:t>
      </w:r>
    </w:p>
    <w:p w:rsidR="00925532" w:rsidRDefault="00925532" w:rsidP="00925532">
      <w:pPr>
        <w:ind w:right="0"/>
      </w:pPr>
    </w:p>
    <w:p w:rsidR="001D0F21" w:rsidRDefault="00925532" w:rsidP="00E9331B">
      <w:pPr>
        <w:tabs>
          <w:tab w:val="center" w:pos="1094"/>
          <w:tab w:val="center" w:pos="2559"/>
          <w:tab w:val="center" w:pos="5741"/>
        </w:tabs>
        <w:spacing w:after="0"/>
        <w:ind w:left="0" w:right="0" w:firstLine="0"/>
        <w:jc w:val="left"/>
      </w:pPr>
      <w:r>
        <w:t>Заведующий МБДОУ № 76                              __________                        Е.С. Семенова</w:t>
      </w:r>
    </w:p>
    <w:p w:rsidR="00E9331B" w:rsidRDefault="00E9331B" w:rsidP="00E9331B">
      <w:pPr>
        <w:tabs>
          <w:tab w:val="center" w:pos="1094"/>
          <w:tab w:val="center" w:pos="2559"/>
          <w:tab w:val="center" w:pos="5741"/>
        </w:tabs>
        <w:spacing w:after="0"/>
        <w:ind w:left="0" w:right="0" w:firstLine="0"/>
        <w:jc w:val="left"/>
      </w:pPr>
    </w:p>
    <w:sectPr w:rsidR="00E9331B">
      <w:type w:val="continuous"/>
      <w:pgSz w:w="11900" w:h="16840"/>
      <w:pgMar w:top="509" w:right="1037" w:bottom="1114" w:left="17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80FFC"/>
    <w:multiLevelType w:val="hybridMultilevel"/>
    <w:tmpl w:val="FA924C0A"/>
    <w:lvl w:ilvl="0" w:tplc="578AA746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88E99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623FC0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F8C646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D4DD8A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DC0C2E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EE4DBA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9C90F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AC8FEC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D25AC3"/>
    <w:multiLevelType w:val="hybridMultilevel"/>
    <w:tmpl w:val="C4929182"/>
    <w:lvl w:ilvl="0" w:tplc="578AA746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88E99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623FC0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F8C646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D4DD8A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DC0C2E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EE4DBA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9C90F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AC8FEC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625E43"/>
    <w:multiLevelType w:val="hybridMultilevel"/>
    <w:tmpl w:val="FFCA9F94"/>
    <w:lvl w:ilvl="0" w:tplc="DA00B624">
      <w:start w:val="10"/>
      <w:numFmt w:val="decimal"/>
      <w:lvlText w:val="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7B507288"/>
    <w:multiLevelType w:val="hybridMultilevel"/>
    <w:tmpl w:val="41525AC4"/>
    <w:lvl w:ilvl="0" w:tplc="787A5974">
      <w:start w:val="4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9EC950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CA58F2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DCE188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EA882A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386582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DC84E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BE30F2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9EE090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21"/>
    <w:rsid w:val="001D0F21"/>
    <w:rsid w:val="00253571"/>
    <w:rsid w:val="005E2504"/>
    <w:rsid w:val="006A034F"/>
    <w:rsid w:val="00925532"/>
    <w:rsid w:val="00D31D2F"/>
    <w:rsid w:val="00E9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0890"/>
  <w15:docId w15:val="{09EC3054-5718-4A9C-B360-284B405A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8" w:line="253" w:lineRule="auto"/>
      <w:ind w:left="979" w:right="2755" w:hanging="36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31D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3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31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76@yandex.ru" TargetMode="External"/><Relationship Id="rId5" Type="http://schemas.openxmlformats.org/officeDocument/2006/relationships/hyperlink" Target="http://www.76.tvoysadi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cp:lastPrinted>2023-04-06T06:35:00Z</cp:lastPrinted>
  <dcterms:created xsi:type="dcterms:W3CDTF">2023-04-06T06:17:00Z</dcterms:created>
  <dcterms:modified xsi:type="dcterms:W3CDTF">2024-06-10T10:35:00Z</dcterms:modified>
</cp:coreProperties>
</file>