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FBB0" w14:textId="77777777" w:rsidR="00B517AE" w:rsidRDefault="007067C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Утверждено:</w:t>
      </w:r>
    </w:p>
    <w:p w14:paraId="59A0C13C" w14:textId="2C2D1562" w:rsidR="00B517AE" w:rsidRDefault="007067C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Заведующий МБДОУ – детский сад № 76</w:t>
      </w:r>
    </w:p>
    <w:p w14:paraId="072204C0" w14:textId="77777777" w:rsidR="00B517AE" w:rsidRDefault="007067C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Семенова Е.С.</w:t>
      </w:r>
    </w:p>
    <w:p w14:paraId="3F1CE715" w14:textId="77777777" w:rsidR="00B517AE" w:rsidRDefault="007067C1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от 16.04.2023г.</w:t>
      </w:r>
    </w:p>
    <w:p w14:paraId="52D9E659" w14:textId="77777777" w:rsidR="00B517AE" w:rsidRDefault="007067C1">
      <w:pPr>
        <w:keepNext/>
        <w:autoSpaceDE w:val="0"/>
        <w:spacing w:after="0" w:line="336" w:lineRule="auto"/>
        <w:ind w:firstLine="851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Положение</w:t>
      </w:r>
    </w:p>
    <w:p w14:paraId="0C66B662" w14:textId="589A16E2" w:rsidR="00B517AE" w:rsidRDefault="007067C1">
      <w:pPr>
        <w:tabs>
          <w:tab w:val="left" w:pos="142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</w:p>
    <w:p w14:paraId="5B6F7D1B" w14:textId="77777777" w:rsidR="00B517AE" w:rsidRDefault="007067C1">
      <w:pPr>
        <w:tabs>
          <w:tab w:val="left" w:pos="142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«Открытка Победы»,</w:t>
      </w:r>
    </w:p>
    <w:p w14:paraId="5F1F54CA" w14:textId="77777777" w:rsidR="00B517AE" w:rsidRDefault="007067C1">
      <w:pPr>
        <w:tabs>
          <w:tab w:val="left" w:pos="142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посвящённого Победе в Великой Отечественной войне.</w:t>
      </w:r>
    </w:p>
    <w:p w14:paraId="5004BD5F" w14:textId="77777777" w:rsidR="00B517AE" w:rsidRDefault="00B517AE">
      <w:pPr>
        <w:tabs>
          <w:tab w:val="left" w:pos="142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E1C63E" w14:textId="77777777" w:rsidR="00B517AE" w:rsidRDefault="007067C1">
      <w:pPr>
        <w:tabs>
          <w:tab w:val="left" w:pos="1420"/>
        </w:tabs>
        <w:spacing w:after="0" w:line="240" w:lineRule="auto"/>
        <w:ind w:firstLine="851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07F2578" w14:textId="77777777" w:rsidR="00B517AE" w:rsidRDefault="007067C1">
      <w:pPr>
        <w:pStyle w:val="c5"/>
        <w:spacing w:before="0" w:after="0"/>
        <w:ind w:firstLine="851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Настоящее Положение разработано в </w:t>
      </w:r>
      <w:r>
        <w:rPr>
          <w:rStyle w:val="c0"/>
          <w:sz w:val="28"/>
          <w:szCs w:val="28"/>
        </w:rPr>
        <w:t>целях развития творческих способностей у детей дошкольного возраста, педагогов, родителей и повышения эффективности воспитательного и образовательного процесса.</w:t>
      </w:r>
    </w:p>
    <w:p w14:paraId="38CD4A7B" w14:textId="77777777" w:rsidR="00B517AE" w:rsidRDefault="007067C1">
      <w:pPr>
        <w:pStyle w:val="c5"/>
        <w:spacing w:before="0" w:after="0"/>
        <w:ind w:firstLine="851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 </w:t>
      </w:r>
      <w:r>
        <w:rPr>
          <w:rStyle w:val="c0"/>
          <w:sz w:val="28"/>
          <w:szCs w:val="28"/>
        </w:rPr>
        <w:t>Положение определяет порядок и условия организации конкурса по двум номинациям.</w:t>
      </w:r>
    </w:p>
    <w:p w14:paraId="36AF1B03" w14:textId="77777777" w:rsidR="00B517AE" w:rsidRDefault="007067C1">
      <w:pPr>
        <w:tabs>
          <w:tab w:val="left" w:pos="142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Цель и зада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чи конкурса:</w:t>
      </w:r>
    </w:p>
    <w:p w14:paraId="76AC231E" w14:textId="77777777" w:rsidR="00B517AE" w:rsidRDefault="007067C1">
      <w:pPr>
        <w:pStyle w:val="c5"/>
        <w:spacing w:before="0" w:after="0"/>
        <w:ind w:firstLine="851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Цель</w:t>
      </w:r>
      <w:r>
        <w:rPr>
          <w:rStyle w:val="c0"/>
          <w:sz w:val="28"/>
          <w:szCs w:val="28"/>
        </w:rPr>
        <w:t>: Развитие творческих способностей, воспитание эстетического вкуса педагогов, воспитанников дошкольных образовательных учреждений и их родителей.</w:t>
      </w:r>
    </w:p>
    <w:p w14:paraId="44CC3EB8" w14:textId="77777777" w:rsidR="00B517AE" w:rsidRDefault="007067C1">
      <w:pPr>
        <w:pStyle w:val="c5"/>
        <w:spacing w:before="0" w:after="0"/>
        <w:ind w:firstLine="851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Задачи:</w:t>
      </w:r>
      <w:r>
        <w:rPr>
          <w:rStyle w:val="c0"/>
          <w:sz w:val="28"/>
          <w:szCs w:val="28"/>
        </w:rPr>
        <w:t xml:space="preserve"> </w:t>
      </w:r>
    </w:p>
    <w:p w14:paraId="6A8EE664" w14:textId="77777777" w:rsidR="00B517AE" w:rsidRDefault="007067C1">
      <w:pPr>
        <w:pStyle w:val="c5"/>
        <w:spacing w:before="0" w:after="0"/>
        <w:ind w:firstLine="851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Обеспечить условия для реализации творческого потенциала и повышения </w:t>
      </w:r>
      <w:r>
        <w:rPr>
          <w:rStyle w:val="c0"/>
          <w:sz w:val="28"/>
          <w:szCs w:val="28"/>
        </w:rPr>
        <w:t>эстетической культуры педагогов ДОУ.</w:t>
      </w:r>
    </w:p>
    <w:p w14:paraId="07298A76" w14:textId="77777777" w:rsidR="00B517AE" w:rsidRDefault="007067C1">
      <w:pPr>
        <w:pStyle w:val="c5"/>
        <w:spacing w:before="0" w:after="0"/>
        <w:ind w:firstLine="851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Создать условия для активного привлечения родителей (законных представителей) к участию в образовательном процессе ДОУ.</w:t>
      </w:r>
    </w:p>
    <w:p w14:paraId="5FB17535" w14:textId="77777777" w:rsidR="00B517AE" w:rsidRDefault="007067C1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Отразить собственное видение в раскрытии предложенной тематики.</w:t>
      </w:r>
    </w:p>
    <w:p w14:paraId="35EA4FC4" w14:textId="77777777" w:rsidR="00B517AE" w:rsidRDefault="007067C1">
      <w:pPr>
        <w:pStyle w:val="c5"/>
        <w:spacing w:before="0" w:after="0"/>
        <w:ind w:firstLine="851"/>
        <w:jc w:val="both"/>
      </w:pPr>
      <w:r>
        <w:rPr>
          <w:rStyle w:val="c2"/>
          <w:sz w:val="28"/>
          <w:szCs w:val="28"/>
        </w:rPr>
        <w:t>Воспитать у детей чувства патриотиз</w:t>
      </w:r>
      <w:r>
        <w:rPr>
          <w:rStyle w:val="c2"/>
          <w:sz w:val="28"/>
          <w:szCs w:val="28"/>
        </w:rPr>
        <w:t>ма, уважения исторического прошлого своей страны.</w:t>
      </w:r>
    </w:p>
    <w:p w14:paraId="7902E00D" w14:textId="77777777" w:rsidR="00B517AE" w:rsidRDefault="00B517AE">
      <w:pPr>
        <w:pStyle w:val="c5"/>
        <w:spacing w:before="0" w:after="0"/>
        <w:ind w:firstLine="851"/>
        <w:jc w:val="both"/>
        <w:rPr>
          <w:rStyle w:val="c2"/>
          <w:sz w:val="28"/>
          <w:szCs w:val="28"/>
        </w:rPr>
      </w:pPr>
    </w:p>
    <w:p w14:paraId="7E5A485B" w14:textId="77777777" w:rsidR="00B517AE" w:rsidRDefault="007067C1">
      <w:pPr>
        <w:tabs>
          <w:tab w:val="left" w:pos="142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Организаторы конкурса.</w:t>
      </w:r>
    </w:p>
    <w:p w14:paraId="6896D227" w14:textId="727D8C05" w:rsidR="00B517AE" w:rsidRDefault="007067C1">
      <w:pPr>
        <w:autoSpaceDE w:val="0"/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Организатором Конкурса является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Муниципальное </w:t>
      </w:r>
      <w:r w:rsidR="00DD5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бюджетное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дошкольное образовательное учреждение детский сад № </w:t>
      </w:r>
      <w:r w:rsidR="00DD5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76</w:t>
      </w:r>
    </w:p>
    <w:p w14:paraId="7D090F2F" w14:textId="77777777" w:rsidR="00B517AE" w:rsidRDefault="00B517AE">
      <w:pPr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98894A" w14:textId="77777777" w:rsidR="00B517AE" w:rsidRDefault="007067C1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Категория участников:</w:t>
      </w:r>
    </w:p>
    <w:p w14:paraId="79D7C89A" w14:textId="77777777" w:rsidR="00B517AE" w:rsidRDefault="007067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в двух номинациях: </w:t>
      </w:r>
    </w:p>
    <w:p w14:paraId="6637AB49" w14:textId="77777777" w:rsidR="00B517AE" w:rsidRDefault="007067C1">
      <w:pPr>
        <w:pStyle w:val="ac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астер-класс «Открытка Победы» (видеоролик). Участники: воспитатели и специалисты ДОУ.</w:t>
      </w:r>
    </w:p>
    <w:p w14:paraId="00B30CBB" w14:textId="77777777" w:rsidR="00B517AE" w:rsidRDefault="007067C1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«Открытка Победы, сделанная руками детей» (фотография). Участники: воспитанники ДОУ.</w:t>
      </w:r>
    </w:p>
    <w:p w14:paraId="6FFC030D" w14:textId="77777777" w:rsidR="00B517AE" w:rsidRDefault="00B517AE">
      <w:pPr>
        <w:pStyle w:val="ac"/>
        <w:spacing w:after="0" w:line="240" w:lineRule="auto"/>
        <w:ind w:left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DEE81" w14:textId="77777777" w:rsidR="00B517AE" w:rsidRDefault="007067C1">
      <w:pPr>
        <w:pStyle w:val="c13"/>
        <w:spacing w:before="0" w:after="0"/>
        <w:ind w:firstLine="851"/>
        <w:jc w:val="center"/>
        <w:rPr>
          <w:b/>
          <w:sz w:val="28"/>
          <w:szCs w:val="28"/>
        </w:rPr>
      </w:pPr>
      <w:r>
        <w:rPr>
          <w:rStyle w:val="c9c2"/>
          <w:b/>
          <w:sz w:val="28"/>
          <w:szCs w:val="28"/>
        </w:rPr>
        <w:t xml:space="preserve">5. </w:t>
      </w:r>
      <w:r>
        <w:rPr>
          <w:rStyle w:val="c0c9"/>
          <w:b/>
          <w:sz w:val="28"/>
          <w:szCs w:val="28"/>
        </w:rPr>
        <w:t>Жюри конкурса:</w:t>
      </w:r>
    </w:p>
    <w:p w14:paraId="5B8395B7" w14:textId="77777777" w:rsidR="00B517AE" w:rsidRDefault="007067C1">
      <w:pPr>
        <w:pStyle w:val="c13"/>
        <w:numPr>
          <w:ilvl w:val="0"/>
          <w:numId w:val="5"/>
        </w:numPr>
        <w:spacing w:before="0" w:after="0"/>
        <w:ind w:left="0" w:firstLine="709"/>
        <w:jc w:val="both"/>
        <w:rPr>
          <w:rStyle w:val="c7c2"/>
          <w:sz w:val="28"/>
          <w:szCs w:val="28"/>
        </w:rPr>
      </w:pPr>
      <w:r>
        <w:rPr>
          <w:rStyle w:val="c7c2"/>
          <w:sz w:val="28"/>
          <w:szCs w:val="28"/>
        </w:rPr>
        <w:t xml:space="preserve">Председатель жюри – Замеситель заведующей </w:t>
      </w:r>
      <w:r>
        <w:rPr>
          <w:rStyle w:val="c7c2"/>
          <w:sz w:val="28"/>
          <w:szCs w:val="28"/>
        </w:rPr>
        <w:t>Чебыкина Т.В.</w:t>
      </w:r>
    </w:p>
    <w:p w14:paraId="621378ED" w14:textId="77777777" w:rsidR="00B517AE" w:rsidRDefault="007067C1">
      <w:pPr>
        <w:pStyle w:val="c13"/>
        <w:numPr>
          <w:ilvl w:val="0"/>
          <w:numId w:val="5"/>
        </w:numPr>
        <w:spacing w:before="0" w:after="0"/>
        <w:ind w:left="0" w:firstLine="709"/>
        <w:jc w:val="both"/>
        <w:rPr>
          <w:rStyle w:val="c7c2"/>
          <w:sz w:val="28"/>
          <w:szCs w:val="28"/>
        </w:rPr>
      </w:pPr>
      <w:r>
        <w:rPr>
          <w:rStyle w:val="c0"/>
          <w:sz w:val="28"/>
          <w:szCs w:val="28"/>
        </w:rPr>
        <w:t>музыкальный руководитель Кузовлева Ирина Илдаровна</w:t>
      </w:r>
    </w:p>
    <w:p w14:paraId="20130812" w14:textId="77777777" w:rsidR="00B517AE" w:rsidRDefault="007067C1">
      <w:pPr>
        <w:pStyle w:val="c13"/>
        <w:numPr>
          <w:ilvl w:val="0"/>
          <w:numId w:val="5"/>
        </w:numPr>
        <w:spacing w:before="0" w:after="0"/>
        <w:ind w:left="0" w:firstLine="709"/>
        <w:jc w:val="both"/>
        <w:rPr>
          <w:rStyle w:val="c7c2"/>
          <w:sz w:val="28"/>
          <w:szCs w:val="28"/>
        </w:rPr>
      </w:pPr>
      <w:r>
        <w:rPr>
          <w:rStyle w:val="c7c2"/>
          <w:sz w:val="28"/>
          <w:szCs w:val="28"/>
        </w:rPr>
        <w:t>воспитатель: Чеснокова Наталья Викторовна</w:t>
      </w:r>
    </w:p>
    <w:p w14:paraId="15296A91" w14:textId="77777777" w:rsidR="00B517AE" w:rsidRDefault="007067C1">
      <w:pPr>
        <w:pStyle w:val="c13"/>
        <w:numPr>
          <w:ilvl w:val="0"/>
          <w:numId w:val="5"/>
        </w:numPr>
        <w:spacing w:before="0" w:after="0"/>
        <w:ind w:left="0" w:firstLine="709"/>
        <w:jc w:val="both"/>
        <w:rPr>
          <w:rStyle w:val="c7c2"/>
          <w:sz w:val="28"/>
          <w:szCs w:val="28"/>
        </w:rPr>
      </w:pPr>
      <w:r>
        <w:rPr>
          <w:rStyle w:val="c7c2"/>
          <w:sz w:val="28"/>
          <w:szCs w:val="28"/>
        </w:rPr>
        <w:t>воспитатель: Ильина Татьяна Геннадьевна</w:t>
      </w:r>
    </w:p>
    <w:p w14:paraId="70E9EFD9" w14:textId="77777777" w:rsidR="00B517AE" w:rsidRDefault="00B517AE">
      <w:pPr>
        <w:pStyle w:val="c13"/>
        <w:spacing w:before="0" w:after="0"/>
        <w:rPr>
          <w:rStyle w:val="c7c2"/>
          <w:sz w:val="28"/>
          <w:szCs w:val="28"/>
        </w:rPr>
      </w:pPr>
    </w:p>
    <w:p w14:paraId="59A35A5B" w14:textId="77777777" w:rsidR="00B517AE" w:rsidRDefault="007067C1">
      <w:pPr>
        <w:pStyle w:val="c13"/>
        <w:spacing w:before="0" w:after="0"/>
        <w:ind w:firstLine="851"/>
        <w:jc w:val="center"/>
        <w:rPr>
          <w:b/>
          <w:sz w:val="28"/>
          <w:szCs w:val="28"/>
        </w:rPr>
      </w:pPr>
      <w:r>
        <w:rPr>
          <w:rStyle w:val="c9c2"/>
          <w:b/>
          <w:sz w:val="28"/>
          <w:szCs w:val="28"/>
        </w:rPr>
        <w:t>6</w:t>
      </w:r>
      <w:r>
        <w:rPr>
          <w:rStyle w:val="c9c2"/>
          <w:sz w:val="28"/>
          <w:szCs w:val="28"/>
        </w:rPr>
        <w:t xml:space="preserve">. </w:t>
      </w:r>
      <w:r>
        <w:rPr>
          <w:rStyle w:val="c0c9"/>
          <w:b/>
          <w:sz w:val="28"/>
          <w:szCs w:val="28"/>
        </w:rPr>
        <w:t>Организация и порядок проведения конкурса:</w:t>
      </w:r>
    </w:p>
    <w:p w14:paraId="6ACE3F14" w14:textId="77777777" w:rsidR="00B517AE" w:rsidRDefault="007067C1">
      <w:pPr>
        <w:pStyle w:val="c5"/>
        <w:tabs>
          <w:tab w:val="left" w:pos="0"/>
          <w:tab w:val="left" w:pos="1134"/>
        </w:tabs>
        <w:spacing w:before="0" w:after="0"/>
        <w:ind w:firstLine="709"/>
        <w:jc w:val="both"/>
      </w:pPr>
      <w:r>
        <w:rPr>
          <w:rStyle w:val="c14c2"/>
          <w:sz w:val="28"/>
          <w:szCs w:val="28"/>
        </w:rPr>
        <w:t xml:space="preserve">1.  Конкурс проводится с 23 апреля 2023 года по 20 мая 2023 года: </w:t>
      </w:r>
    </w:p>
    <w:p w14:paraId="0556E34C" w14:textId="77777777" w:rsidR="00B517AE" w:rsidRDefault="007067C1">
      <w:pPr>
        <w:pStyle w:val="c5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sz w:val="28"/>
          <w:szCs w:val="28"/>
        </w:rPr>
      </w:pPr>
      <w:r>
        <w:rPr>
          <w:rStyle w:val="c14c2"/>
          <w:sz w:val="28"/>
          <w:szCs w:val="28"/>
        </w:rPr>
        <w:t>прием работ: с 23 апреля 2023 года до 5 мая 2023 года (включительно) работы, представленные позже указанного срока рассматриваться не будут;</w:t>
      </w:r>
    </w:p>
    <w:p w14:paraId="715A85FD" w14:textId="77777777" w:rsidR="00B517AE" w:rsidRDefault="007067C1">
      <w:pPr>
        <w:pStyle w:val="c5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0" w:firstLine="0"/>
        <w:jc w:val="both"/>
      </w:pPr>
      <w:r>
        <w:rPr>
          <w:rStyle w:val="c14c2"/>
          <w:sz w:val="28"/>
          <w:szCs w:val="28"/>
        </w:rPr>
        <w:t>работа жюри: с 6 мая 2023 года до 14 мая 2023 го</w:t>
      </w:r>
      <w:r>
        <w:rPr>
          <w:rStyle w:val="c14c2"/>
          <w:sz w:val="28"/>
          <w:szCs w:val="28"/>
        </w:rPr>
        <w:t>да;</w:t>
      </w:r>
    </w:p>
    <w:p w14:paraId="38D341A2" w14:textId="77777777" w:rsidR="00B517AE" w:rsidRDefault="007067C1">
      <w:pPr>
        <w:pStyle w:val="c5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0" w:firstLine="0"/>
        <w:jc w:val="both"/>
      </w:pPr>
      <w:r>
        <w:rPr>
          <w:rStyle w:val="c14c2"/>
          <w:sz w:val="28"/>
          <w:szCs w:val="28"/>
        </w:rPr>
        <w:t>зрительское голосование: 07 мая 2023 - 11 мая 2023;</w:t>
      </w:r>
    </w:p>
    <w:p w14:paraId="1B89AE1C" w14:textId="77777777" w:rsidR="00B517AE" w:rsidRDefault="007067C1">
      <w:pPr>
        <w:pStyle w:val="c5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0" w:firstLine="0"/>
        <w:jc w:val="both"/>
      </w:pPr>
      <w:r>
        <w:rPr>
          <w:rStyle w:val="c14c2"/>
          <w:sz w:val="28"/>
          <w:szCs w:val="28"/>
        </w:rPr>
        <w:t>объявление результатов конкурса и награждение победителей: до 20 мая 2020 года.</w:t>
      </w:r>
    </w:p>
    <w:p w14:paraId="0BE91BE0" w14:textId="77777777" w:rsidR="00B517AE" w:rsidRDefault="007067C1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участия в конкурсе необходимо:</w:t>
      </w:r>
    </w:p>
    <w:p w14:paraId="08DF2098" w14:textId="77777777" w:rsidR="00B517AE" w:rsidRDefault="007067C1">
      <w:pPr>
        <w:pStyle w:val="ac"/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номинация «Мастер-класс «Открытка Победы»: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адрес электронной почты </w:t>
      </w:r>
      <w:hyperlink r:id="rId7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dou</w:t>
        </w:r>
        <w:r>
          <w:rPr>
            <w:rStyle w:val="a5"/>
            <w:rFonts w:ascii="Times New Roman" w:hAnsi="Times New Roman"/>
            <w:sz w:val="28"/>
            <w:szCs w:val="28"/>
          </w:rPr>
          <w:t>76@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прислать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1)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мастер-класса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изготовлению открытки ко Дню Победы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указанием в теме письма «Мастер-класс «ОТКРЫТКА ПОБЕДЫ». В номинации принимают участие исключительно педагоги ДОУ.</w:t>
      </w:r>
    </w:p>
    <w:p w14:paraId="72F20DE1" w14:textId="77777777" w:rsidR="00B517AE" w:rsidRDefault="007067C1">
      <w:pPr>
        <w:pStyle w:val="ac"/>
        <w:tabs>
          <w:tab w:val="left" w:pos="0"/>
          <w:tab w:val="left" w:pos="426"/>
        </w:tabs>
        <w:autoSpaceDE w:val="0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номинация «Открытка Победы, сделанная руками детей»: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адрес электронной почты </w:t>
      </w:r>
      <w:hyperlink r:id="rId8">
        <w:r>
          <w:rPr>
            <w:rStyle w:val="a5"/>
            <w:rFonts w:ascii="Times New Roman" w:hAnsi="Times New Roman"/>
            <w:sz w:val="28"/>
            <w:szCs w:val="28"/>
          </w:rPr>
          <w:t>dou76@yandex.ru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рислать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2) 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фотографию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открытки ко Дню Победы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указанием в теме письма «Конкурс «ОТКРЫТКА ПОБЕДЫ».</w:t>
      </w:r>
    </w:p>
    <w:p w14:paraId="4B0B6673" w14:textId="77777777" w:rsidR="00B517AE" w:rsidRDefault="007067C1">
      <w:pPr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работы будут опубликованы на сайте МАДОУ № 76</w:t>
      </w:r>
    </w:p>
    <w:p w14:paraId="0F663168" w14:textId="77777777" w:rsidR="00B517AE" w:rsidRDefault="007067C1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Style w:val="c14c2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c14c2"/>
          <w:rFonts w:ascii="Times New Roman" w:hAnsi="Times New Roman"/>
          <w:b/>
          <w:sz w:val="28"/>
          <w:szCs w:val="28"/>
        </w:rPr>
        <w:t xml:space="preserve">Работы всех конкурсантов остаются на сайте МАДОУ № </w:t>
      </w:r>
      <w:bookmarkStart w:id="0" w:name="h.gjdgxs"/>
      <w:bookmarkEnd w:id="0"/>
      <w:r>
        <w:rPr>
          <w:rStyle w:val="c14c2"/>
          <w:rFonts w:ascii="Times New Roman" w:hAnsi="Times New Roman"/>
          <w:b/>
          <w:sz w:val="28"/>
          <w:szCs w:val="28"/>
        </w:rPr>
        <w:t>76</w:t>
      </w:r>
    </w:p>
    <w:p w14:paraId="5E821E46" w14:textId="77777777" w:rsidR="00B517AE" w:rsidRDefault="007067C1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c14c2"/>
          <w:rFonts w:ascii="Times New Roman" w:hAnsi="Times New Roman"/>
          <w:sz w:val="28"/>
          <w:szCs w:val="28"/>
        </w:rPr>
        <w:t>Руководство конкурсом и организация подведения итогов возлагается на старшего воспитателя МАДОУ № 76– Чебыкину Татьяну Викторну</w:t>
      </w:r>
    </w:p>
    <w:p w14:paraId="40D045D0" w14:textId="77777777" w:rsidR="00B517AE" w:rsidRDefault="00B517AE">
      <w:pPr>
        <w:tabs>
          <w:tab w:val="left" w:pos="72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1130300" w14:textId="77777777" w:rsidR="00B517AE" w:rsidRDefault="007067C1">
      <w:pPr>
        <w:tabs>
          <w:tab w:val="left" w:pos="72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работам:</w:t>
      </w:r>
    </w:p>
    <w:p w14:paraId="2166C096" w14:textId="77777777" w:rsidR="00B517AE" w:rsidRDefault="007067C1">
      <w:pPr>
        <w:tabs>
          <w:tab w:val="left" w:pos="720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Требование к работам в номинации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«Открытка Победы, сделанная руками детей»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7DF70D0F" w14:textId="77777777" w:rsidR="00B517AE" w:rsidRDefault="007067C1">
      <w:pPr>
        <w:pStyle w:val="ac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Открытки должны соответствовать тематике конкурса (празднование победы в Великой Отечественной войне) и содержать изображение атрибутов праздника.</w:t>
      </w:r>
    </w:p>
    <w:p w14:paraId="09BCFF19" w14:textId="77777777" w:rsidR="00B517AE" w:rsidRDefault="007067C1">
      <w:pPr>
        <w:pStyle w:val="ac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Открытки могут быть выполнены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любой технике изобразительного и декоративно-прикладного творчества и предназначаться для подарка ветеранам. </w:t>
      </w:r>
    </w:p>
    <w:p w14:paraId="3293254B" w14:textId="77777777" w:rsidR="00B517AE" w:rsidRDefault="007067C1">
      <w:pPr>
        <w:pStyle w:val="ac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и форма выполняемой открытки выбирается участниками конкурса.</w:t>
      </w:r>
    </w:p>
    <w:p w14:paraId="520A8576" w14:textId="77777777" w:rsidR="00B517AE" w:rsidRDefault="007067C1">
      <w:pPr>
        <w:pStyle w:val="ac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Открытки выполняют только дети. </w:t>
      </w:r>
    </w:p>
    <w:p w14:paraId="78AEEA30" w14:textId="77777777" w:rsidR="00B517AE" w:rsidRDefault="007067C1">
      <w:pPr>
        <w:pStyle w:val="ac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фото не должно быть детей.</w:t>
      </w:r>
    </w:p>
    <w:p w14:paraId="695B29F9" w14:textId="77777777" w:rsidR="00B517AE" w:rsidRDefault="007067C1">
      <w:pPr>
        <w:pStyle w:val="ac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одного 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чреждения принимается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 открытка.</w:t>
      </w:r>
    </w:p>
    <w:p w14:paraId="69661D15" w14:textId="77777777" w:rsidR="00B517AE" w:rsidRDefault="007067C1">
      <w:pPr>
        <w:tabs>
          <w:tab w:val="left" w:pos="720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Требование к работам в номинации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«Мастер-класс «Открытка Победы:</w:t>
      </w:r>
    </w:p>
    <w:p w14:paraId="0D76907D" w14:textId="77777777" w:rsidR="00B517AE" w:rsidRDefault="007067C1">
      <w:pPr>
        <w:numPr>
          <w:ilvl w:val="0"/>
          <w:numId w:val="7"/>
        </w:numPr>
        <w:tabs>
          <w:tab w:val="left" w:pos="1134"/>
        </w:tabs>
        <w:autoSpaceDE w:val="0"/>
        <w:spacing w:after="0" w:line="240" w:lineRule="auto"/>
        <w:ind w:left="851" w:firstLine="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должны быть авторскими.</w:t>
      </w:r>
    </w:p>
    <w:p w14:paraId="1891C76E" w14:textId="77777777" w:rsidR="00B517AE" w:rsidRDefault="007067C1">
      <w:pPr>
        <w:numPr>
          <w:ilvl w:val="0"/>
          <w:numId w:val="7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Видеоролик должен содержать информацию об авторе работы и возрастной категории воспитанников, на которых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 демонстрируемый мастер-класс. Форма представления данной информации – свободная.</w:t>
      </w:r>
    </w:p>
    <w:p w14:paraId="2B9C8D65" w14:textId="77777777" w:rsidR="00B517AE" w:rsidRDefault="007067C1">
      <w:pPr>
        <w:numPr>
          <w:ilvl w:val="0"/>
          <w:numId w:val="7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конкурс предоставляются видеоролики, снятые (созданные) любыми доступными средствами: телефон, видеокамера и др. Формат произвольный.</w:t>
      </w:r>
    </w:p>
    <w:p w14:paraId="2FE92BA4" w14:textId="77777777" w:rsidR="00B517AE" w:rsidRDefault="007067C1">
      <w:pPr>
        <w:pStyle w:val="ac"/>
        <w:numPr>
          <w:ilvl w:val="0"/>
          <w:numId w:val="7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видеороликов: </w:t>
      </w:r>
      <w:r>
        <w:rPr>
          <w:rFonts w:ascii="Times New Roman" w:hAnsi="Times New Roman"/>
          <w:b/>
          <w:sz w:val="28"/>
          <w:szCs w:val="28"/>
        </w:rPr>
        <w:t>1 в</w:t>
      </w:r>
      <w:r>
        <w:rPr>
          <w:rFonts w:ascii="Times New Roman" w:hAnsi="Times New Roman"/>
          <w:b/>
          <w:sz w:val="28"/>
          <w:szCs w:val="28"/>
        </w:rPr>
        <w:t>идеоролик от группы</w:t>
      </w:r>
    </w:p>
    <w:p w14:paraId="1F3C0527" w14:textId="77777777" w:rsidR="00B517AE" w:rsidRDefault="007067C1">
      <w:pPr>
        <w:pStyle w:val="ac"/>
        <w:numPr>
          <w:ilvl w:val="0"/>
          <w:numId w:val="7"/>
        </w:numPr>
        <w:tabs>
          <w:tab w:val="left" w:pos="1134"/>
        </w:tabs>
        <w:spacing w:after="0"/>
        <w:ind w:left="851" w:firstLine="0"/>
        <w:jc w:val="both"/>
      </w:pPr>
      <w:r>
        <w:rPr>
          <w:rFonts w:ascii="Times New Roman" w:hAnsi="Times New Roman"/>
          <w:sz w:val="28"/>
          <w:szCs w:val="28"/>
        </w:rPr>
        <w:t xml:space="preserve">Максимальная продолжительность видеоролика – </w:t>
      </w:r>
      <w:r>
        <w:rPr>
          <w:rFonts w:ascii="Times New Roman" w:hAnsi="Times New Roman"/>
          <w:b/>
          <w:sz w:val="28"/>
          <w:szCs w:val="28"/>
        </w:rPr>
        <w:t>не более 10 минут.</w:t>
      </w:r>
    </w:p>
    <w:p w14:paraId="5C9E6316" w14:textId="77777777" w:rsidR="00B517AE" w:rsidRDefault="007067C1">
      <w:pPr>
        <w:pStyle w:val="ac"/>
        <w:numPr>
          <w:ilvl w:val="0"/>
          <w:numId w:val="7"/>
        </w:numPr>
        <w:tabs>
          <w:tab w:val="left" w:pos="1134"/>
        </w:tabs>
        <w:spacing w:after="0"/>
        <w:ind w:left="851" w:firstLine="0"/>
        <w:jc w:val="both"/>
      </w:pPr>
      <w:r>
        <w:rPr>
          <w:rFonts w:ascii="Times New Roman" w:hAnsi="Times New Roman"/>
          <w:sz w:val="28"/>
          <w:szCs w:val="28"/>
        </w:rPr>
        <w:t>Участие в видеоролике непосредственно участника обязательно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434C2C7E" w14:textId="77777777" w:rsidR="00B517AE" w:rsidRDefault="007067C1">
      <w:pPr>
        <w:pStyle w:val="ac"/>
        <w:numPr>
          <w:ilvl w:val="0"/>
          <w:numId w:val="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Использование при монтаже и съёмке видеоролика специальных программ и инструментов: на усмотрение участника.</w:t>
      </w:r>
    </w:p>
    <w:p w14:paraId="5C53AE05" w14:textId="77777777" w:rsidR="00B517AE" w:rsidRDefault="007067C1">
      <w:pPr>
        <w:pStyle w:val="ac"/>
        <w:numPr>
          <w:ilvl w:val="0"/>
          <w:numId w:val="7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ролике могут использоваться фотографии.</w:t>
      </w:r>
    </w:p>
    <w:p w14:paraId="1147E444" w14:textId="77777777" w:rsidR="00B517AE" w:rsidRDefault="007067C1">
      <w:pPr>
        <w:pStyle w:val="ac"/>
        <w:numPr>
          <w:ilvl w:val="0"/>
          <w:numId w:val="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14:paraId="0E0CAE24" w14:textId="77777777" w:rsidR="00B517AE" w:rsidRDefault="00B517AE">
      <w:pPr>
        <w:pStyle w:val="ac"/>
        <w:spacing w:after="0"/>
        <w:ind w:left="643"/>
        <w:jc w:val="both"/>
        <w:rPr>
          <w:rFonts w:ascii="Times New Roman" w:hAnsi="Times New Roman"/>
          <w:sz w:val="28"/>
          <w:szCs w:val="28"/>
        </w:rPr>
      </w:pPr>
    </w:p>
    <w:p w14:paraId="17815FB7" w14:textId="77777777" w:rsidR="00B517AE" w:rsidRDefault="007067C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Критерии оценок:</w:t>
      </w:r>
    </w:p>
    <w:p w14:paraId="5941B1A4" w14:textId="77777777" w:rsidR="00B517AE" w:rsidRDefault="007067C1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«Мастер-класс «Открытка Победы»:</w:t>
      </w:r>
    </w:p>
    <w:p w14:paraId="4848C954" w14:textId="77777777" w:rsidR="00B517AE" w:rsidRDefault="007067C1">
      <w:pPr>
        <w:pStyle w:val="1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Соответствие видеоролика тематике конкурса -1б.</w:t>
      </w:r>
    </w:p>
    <w:p w14:paraId="2B6072CF" w14:textId="77777777" w:rsidR="00B517AE" w:rsidRDefault="007067C1">
      <w:pPr>
        <w:pStyle w:val="1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Качество работы с художественной точки зрения (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насколько участнику удалось в видеоролике выразить себя и то, что было задумано) -</w:t>
      </w:r>
      <w:r>
        <w:rPr>
          <w:rFonts w:ascii="Times New Roman" w:hAnsi="Times New Roman" w:cs="Times New Roman"/>
          <w:sz w:val="28"/>
          <w:szCs w:val="28"/>
        </w:rPr>
        <w:t xml:space="preserve"> 1б.</w:t>
      </w:r>
    </w:p>
    <w:p w14:paraId="2E213A21" w14:textId="77777777" w:rsidR="00B517AE" w:rsidRDefault="007067C1">
      <w:pPr>
        <w:pStyle w:val="1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Оригинальность раскрытия темы, сюжета и композиции открытки -1б.</w:t>
      </w:r>
    </w:p>
    <w:p w14:paraId="4BBFD00A" w14:textId="77777777" w:rsidR="00B517AE" w:rsidRDefault="007067C1">
      <w:pPr>
        <w:pStyle w:val="1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Полнота раскрытия темы -1б.</w:t>
      </w:r>
    </w:p>
    <w:p w14:paraId="189CF77C" w14:textId="77777777" w:rsidR="00B517AE" w:rsidRDefault="007067C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нетрадиционных техник изготовления открытки -1б.</w:t>
      </w:r>
    </w:p>
    <w:p w14:paraId="58CF2072" w14:textId="77777777" w:rsidR="00B517AE" w:rsidRDefault="007067C1">
      <w:pPr>
        <w:pStyle w:val="1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Грамотная, правильная речь участника -1б.</w:t>
      </w:r>
    </w:p>
    <w:p w14:paraId="1D1C8B6F" w14:textId="77777777" w:rsidR="00B517AE" w:rsidRDefault="007067C1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Наличие звукового сопровождения, видеоэффекты -</w:t>
      </w:r>
      <w:r>
        <w:rPr>
          <w:rFonts w:ascii="Times New Roman" w:hAnsi="Times New Roman"/>
          <w:sz w:val="28"/>
          <w:szCs w:val="28"/>
        </w:rPr>
        <w:t>1б.</w:t>
      </w:r>
    </w:p>
    <w:p w14:paraId="6B1DE8E1" w14:textId="77777777" w:rsidR="00B517AE" w:rsidRDefault="007067C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Общее эмоциональное восприятие -</w:t>
      </w:r>
      <w:r>
        <w:rPr>
          <w:rFonts w:ascii="Times New Roman" w:hAnsi="Times New Roman" w:cs="Times New Roman"/>
          <w:sz w:val="28"/>
          <w:szCs w:val="28"/>
        </w:rPr>
        <w:t>1б.</w:t>
      </w:r>
    </w:p>
    <w:p w14:paraId="757BEB7B" w14:textId="77777777" w:rsidR="00B517AE" w:rsidRDefault="007067C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инструменты для изготовле</w:t>
      </w:r>
      <w:r>
        <w:rPr>
          <w:rFonts w:ascii="Times New Roman" w:hAnsi="Times New Roman" w:cs="Times New Roman"/>
          <w:sz w:val="28"/>
          <w:szCs w:val="28"/>
        </w:rPr>
        <w:t>ния открытки имеют эстетический вид -1б.</w:t>
      </w:r>
    </w:p>
    <w:p w14:paraId="2E05D5AE" w14:textId="77777777" w:rsidR="00B517AE" w:rsidRDefault="007067C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Легкость и доступность материала для восприятия -</w:t>
      </w:r>
      <w:r>
        <w:rPr>
          <w:rFonts w:ascii="Times New Roman" w:hAnsi="Times New Roman" w:cs="Times New Roman"/>
          <w:sz w:val="28"/>
          <w:szCs w:val="28"/>
        </w:rPr>
        <w:t>1б.</w:t>
      </w:r>
    </w:p>
    <w:p w14:paraId="30E341C3" w14:textId="77777777" w:rsidR="00B517AE" w:rsidRDefault="007067C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Наличие в видеоролике информации об авторе работы -</w:t>
      </w:r>
      <w:r>
        <w:rPr>
          <w:rFonts w:ascii="Times New Roman" w:hAnsi="Times New Roman" w:cs="Times New Roman"/>
          <w:sz w:val="28"/>
          <w:szCs w:val="28"/>
        </w:rPr>
        <w:t>1б.</w:t>
      </w:r>
    </w:p>
    <w:p w14:paraId="195EAF9B" w14:textId="77777777" w:rsidR="00B517AE" w:rsidRDefault="007067C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Наличие в видеоролике информации о возрастной категории воспитанников, для которой создан данный мастер-кла</w:t>
      </w:r>
      <w:r>
        <w:rPr>
          <w:rFonts w:ascii="Times New Roman" w:hAnsi="Times New Roman" w:cs="Times New Roman"/>
          <w:bCs/>
          <w:sz w:val="28"/>
          <w:szCs w:val="28"/>
        </w:rPr>
        <w:t>сс -</w:t>
      </w:r>
      <w:r>
        <w:rPr>
          <w:rFonts w:ascii="Times New Roman" w:hAnsi="Times New Roman" w:cs="Times New Roman"/>
          <w:sz w:val="28"/>
          <w:szCs w:val="28"/>
        </w:rPr>
        <w:t>1б.</w:t>
      </w:r>
    </w:p>
    <w:p w14:paraId="60839803" w14:textId="77777777" w:rsidR="00B517AE" w:rsidRDefault="007067C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Соответствие сложности мастер-класса заявленной возрастной категории -</w:t>
      </w:r>
      <w:r>
        <w:rPr>
          <w:rFonts w:ascii="Times New Roman" w:hAnsi="Times New Roman" w:cs="Times New Roman"/>
          <w:sz w:val="28"/>
          <w:szCs w:val="28"/>
        </w:rPr>
        <w:t>1б.</w:t>
      </w:r>
    </w:p>
    <w:p w14:paraId="336B889A" w14:textId="77777777" w:rsidR="00B517AE" w:rsidRDefault="007067C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-13б.</w:t>
      </w:r>
    </w:p>
    <w:p w14:paraId="3F6449CC" w14:textId="77777777" w:rsidR="00B517AE" w:rsidRDefault="00B517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056FE663" w14:textId="77777777" w:rsidR="00B517AE" w:rsidRDefault="00B517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30E61E2F" w14:textId="77777777" w:rsidR="00B517AE" w:rsidRDefault="00B517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0720D016" w14:textId="77777777" w:rsidR="00B517AE" w:rsidRDefault="00B517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10DB9BC2" w14:textId="77777777" w:rsidR="00B517AE" w:rsidRDefault="00B517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53F32B0E" w14:textId="77777777" w:rsidR="00B517AE" w:rsidRDefault="007067C1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«Открытка Победы», сделанная руками детей»:</w:t>
      </w:r>
    </w:p>
    <w:p w14:paraId="32C7A02A" w14:textId="77777777" w:rsidR="00B517AE" w:rsidRDefault="007067C1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прохождения премодерации на формальное соответствие заявки условиям конкурса, работа участника публикуется на сайте МАДОУ № 437, оценку, посредством организованного </w:t>
      </w:r>
      <w:r>
        <w:rPr>
          <w:rFonts w:ascii="Times New Roman" w:hAnsi="Times New Roman" w:cs="Times New Roman"/>
          <w:sz w:val="28"/>
          <w:szCs w:val="28"/>
        </w:rPr>
        <w:softHyphen/>
        <w:t>голосования, выставляют посетители сайта по принципу: один посетитель может поставит</w:t>
      </w:r>
      <w:r>
        <w:rPr>
          <w:rFonts w:ascii="Times New Roman" w:hAnsi="Times New Roman" w:cs="Times New Roman"/>
          <w:sz w:val="28"/>
          <w:szCs w:val="28"/>
        </w:rPr>
        <w:t>ь отметку «Отлично» всем понравившимся работам. По итогам голосования формируется рейтинг и выявляется победитель зрительского голосования.</w:t>
      </w:r>
    </w:p>
    <w:p w14:paraId="2F582A33" w14:textId="77777777" w:rsidR="00B517AE" w:rsidRDefault="007067C1">
      <w:pPr>
        <w:pStyle w:val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не допускать работы за несоответствие условиям конкурса.</w:t>
      </w:r>
    </w:p>
    <w:p w14:paraId="6457B02E" w14:textId="77777777" w:rsidR="00B517AE" w:rsidRDefault="00B517AE">
      <w:pPr>
        <w:pStyle w:val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0EC3C2" w14:textId="77777777" w:rsidR="00B517AE" w:rsidRDefault="007067C1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Авторские права:</w:t>
      </w:r>
    </w:p>
    <w:p w14:paraId="3878A44C" w14:textId="77777777" w:rsidR="00B517AE" w:rsidRDefault="007067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0743C1A4" w14:textId="77777777" w:rsidR="00B517AE" w:rsidRDefault="007067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Присылая свою работу на конкурс, автор (коллектив участников) автоматически дают право ор</w:t>
      </w:r>
      <w:r>
        <w:rPr>
          <w:rFonts w:ascii="Times New Roman" w:hAnsi="Times New Roman"/>
          <w:sz w:val="28"/>
          <w:szCs w:val="28"/>
        </w:rPr>
        <w:t>ганизаторам конкурса на использование присланного материала (размещение в сети интернет, телепрограммах, участие в творческих проектах и т. п.).</w:t>
      </w:r>
    </w:p>
    <w:p w14:paraId="4D6875BD" w14:textId="77777777" w:rsidR="00B517AE" w:rsidRDefault="007067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необходимости, организаторы конкурса могут запросить у автора оригинал видеоролика.</w:t>
      </w:r>
    </w:p>
    <w:p w14:paraId="3B79A03D" w14:textId="77777777" w:rsidR="00B517AE" w:rsidRDefault="007067C1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Участники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дают свое согласие на обработку своих персональных данных</w:t>
      </w:r>
      <w:r>
        <w:rPr>
          <w:rFonts w:ascii="Times New Roman" w:hAnsi="Times New Roman"/>
          <w:sz w:val="28"/>
          <w:szCs w:val="28"/>
        </w:rPr>
        <w:t>: фамилии, имени, отчества, абонентского номера, адресов электронной почты и сайта в сети «Интернет», сведений о профессии и иных персональных данных, сообщенных участником конкурса.</w:t>
      </w:r>
    </w:p>
    <w:p w14:paraId="44051010" w14:textId="77777777" w:rsidR="00B517AE" w:rsidRDefault="007067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/>
          <w:sz w:val="28"/>
          <w:szCs w:val="28"/>
        </w:rPr>
        <w:t>видеоролики возврату не подлежат.</w:t>
      </w:r>
    </w:p>
    <w:p w14:paraId="11460FBB" w14:textId="77777777" w:rsidR="00B517AE" w:rsidRDefault="00B517AE">
      <w:pPr>
        <w:pStyle w:val="1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7D62B36" w14:textId="77777777" w:rsidR="00B517AE" w:rsidRDefault="007067C1">
      <w:pPr>
        <w:pStyle w:val="1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10. Подведение итогов конкурса:</w:t>
      </w:r>
    </w:p>
    <w:p w14:paraId="7E448BE2" w14:textId="77777777" w:rsidR="00B517AE" w:rsidRDefault="007067C1">
      <w:pPr>
        <w:pStyle w:val="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«Мастер-класс «Открытка Победы»: </w:t>
      </w:r>
    </w:p>
    <w:p w14:paraId="26B75211" w14:textId="77777777" w:rsidR="00B517AE" w:rsidRDefault="007067C1">
      <w:pPr>
        <w:pStyle w:val="1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Итоги подводит конкурсная комиссия после окончания конкурса. По результатам конкурса определяется: победитель (1 место) и лауреаты (2 и 3 место).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 может не выявить ни одного победителя.</w:t>
      </w:r>
    </w:p>
    <w:p w14:paraId="61D41E7B" w14:textId="77777777" w:rsidR="00B517AE" w:rsidRDefault="007067C1">
      <w:pPr>
        <w:pStyle w:val="1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Также в данной номинации будет организовано зрительское голосование. По итогам голосования формируется рейтинг и выявляется победитель (1 место) и лауреаты (2 и 3 место) зрительского голосования.</w:t>
      </w:r>
    </w:p>
    <w:p w14:paraId="21A23964" w14:textId="77777777" w:rsidR="00B517AE" w:rsidRDefault="007067C1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благодарственными письмами, победитель и лауреаты награждаются дипломами за подписью начальника управления образования Чкаловского района. </w:t>
      </w:r>
    </w:p>
    <w:p w14:paraId="67806999" w14:textId="77777777" w:rsidR="00B517AE" w:rsidRDefault="007067C1">
      <w:pPr>
        <w:pStyle w:val="1"/>
        <w:ind w:left="0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Номинация «Открытка Победы», сделанная руками детей»:</w:t>
      </w:r>
    </w:p>
    <w:p w14:paraId="445FFC3B" w14:textId="77777777" w:rsidR="00B517AE" w:rsidRDefault="007067C1">
      <w:pPr>
        <w:pStyle w:val="1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голосования форм</w:t>
      </w:r>
      <w:r>
        <w:rPr>
          <w:rFonts w:ascii="Times New Roman" w:hAnsi="Times New Roman" w:cs="Times New Roman"/>
          <w:sz w:val="28"/>
          <w:szCs w:val="28"/>
        </w:rPr>
        <w:t>ируется рейтинг и выявляется победитель (1 место) и лауреаты (2 и 3 место) зрительского голосования. Все призеры награждаются дипломами и ценными подарками.</w:t>
      </w:r>
    </w:p>
    <w:p w14:paraId="315C419F" w14:textId="77777777" w:rsidR="00B517AE" w:rsidRDefault="007067C1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учреждать специальные номинации, определять в них по</w:t>
      </w:r>
      <w:r>
        <w:rPr>
          <w:rFonts w:ascii="Times New Roman" w:hAnsi="Times New Roman" w:cs="Times New Roman"/>
          <w:sz w:val="28"/>
          <w:szCs w:val="28"/>
        </w:rPr>
        <w:t xml:space="preserve">бедителя и награждать специальными призами. </w:t>
      </w:r>
    </w:p>
    <w:p w14:paraId="3B4E309A" w14:textId="77777777" w:rsidR="00B517AE" w:rsidRDefault="007067C1">
      <w:pPr>
        <w:pStyle w:val="1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Все участники и призеры награждаются дипломами за подписью начальника управления образования Чкаловского района. Победители и лауреаты будут отмечены призами.</w:t>
      </w:r>
    </w:p>
    <w:p w14:paraId="41AB547E" w14:textId="77777777" w:rsidR="00B517AE" w:rsidRDefault="007067C1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обсуждению и апелляции не подлеж</w:t>
      </w:r>
      <w:r>
        <w:rPr>
          <w:rFonts w:ascii="Times New Roman" w:hAnsi="Times New Roman" w:cs="Times New Roman"/>
          <w:sz w:val="28"/>
          <w:szCs w:val="28"/>
        </w:rPr>
        <w:t>ат.</w:t>
      </w:r>
    </w:p>
    <w:p w14:paraId="64D549BA" w14:textId="77777777" w:rsidR="00B517AE" w:rsidRDefault="007067C1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Итоги конкурса будут освещены на сайте </w:t>
      </w:r>
    </w:p>
    <w:p w14:paraId="657A4A3F" w14:textId="77777777" w:rsidR="00B517AE" w:rsidRDefault="00B517AE">
      <w:pPr>
        <w:pStyle w:val="ab"/>
        <w:spacing w:before="0" w:after="0"/>
        <w:ind w:left="5103" w:firstLine="851"/>
        <w:jc w:val="right"/>
        <w:rPr>
          <w:rStyle w:val="a6"/>
          <w:sz w:val="28"/>
          <w:szCs w:val="28"/>
        </w:rPr>
      </w:pPr>
    </w:p>
    <w:p w14:paraId="1F7F3F63" w14:textId="77777777" w:rsidR="00B517AE" w:rsidRDefault="00B517AE">
      <w:pPr>
        <w:pStyle w:val="ab"/>
        <w:spacing w:before="0" w:after="0"/>
        <w:ind w:left="5103" w:firstLine="851"/>
        <w:jc w:val="right"/>
        <w:rPr>
          <w:rStyle w:val="a6"/>
          <w:sz w:val="28"/>
          <w:szCs w:val="28"/>
        </w:rPr>
      </w:pPr>
    </w:p>
    <w:p w14:paraId="6FAF6D0A" w14:textId="77777777" w:rsidR="00B517AE" w:rsidRDefault="00B517AE">
      <w:pPr>
        <w:rPr>
          <w:rStyle w:val="a6"/>
          <w:sz w:val="28"/>
          <w:szCs w:val="28"/>
        </w:rPr>
      </w:pPr>
    </w:p>
    <w:sectPr w:rsidR="00B517AE">
      <w:footerReference w:type="default" r:id="rId9"/>
      <w:pgSz w:w="12240" w:h="15840"/>
      <w:pgMar w:top="567" w:right="567" w:bottom="776" w:left="1134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0788" w14:textId="77777777" w:rsidR="007067C1" w:rsidRDefault="007067C1">
      <w:pPr>
        <w:spacing w:after="0" w:line="240" w:lineRule="auto"/>
      </w:pPr>
      <w:r>
        <w:separator/>
      </w:r>
    </w:p>
  </w:endnote>
  <w:endnote w:type="continuationSeparator" w:id="0">
    <w:p w14:paraId="699AB2FA" w14:textId="77777777" w:rsidR="007067C1" w:rsidRDefault="0070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F62C" w14:textId="77777777" w:rsidR="00B517AE" w:rsidRDefault="007067C1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3600CDE0" w14:textId="77777777" w:rsidR="00B517AE" w:rsidRDefault="00B517A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80A6E" w14:textId="77777777" w:rsidR="007067C1" w:rsidRDefault="007067C1">
      <w:pPr>
        <w:spacing w:after="0" w:line="240" w:lineRule="auto"/>
      </w:pPr>
      <w:r>
        <w:separator/>
      </w:r>
    </w:p>
  </w:footnote>
  <w:footnote w:type="continuationSeparator" w:id="0">
    <w:p w14:paraId="7121FB84" w14:textId="77777777" w:rsidR="007067C1" w:rsidRDefault="00706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0EA5"/>
    <w:multiLevelType w:val="multilevel"/>
    <w:tmpl w:val="FD1EFD7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80491"/>
    <w:multiLevelType w:val="multilevel"/>
    <w:tmpl w:val="A93A885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526A2"/>
    <w:multiLevelType w:val="multilevel"/>
    <w:tmpl w:val="BACA54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73929"/>
    <w:multiLevelType w:val="multilevel"/>
    <w:tmpl w:val="2F2ADA0A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237421"/>
    <w:multiLevelType w:val="multilevel"/>
    <w:tmpl w:val="B7B63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3B00C13"/>
    <w:multiLevelType w:val="multilevel"/>
    <w:tmpl w:val="E09A38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FB558E"/>
    <w:multiLevelType w:val="multilevel"/>
    <w:tmpl w:val="F04C2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2E55F5"/>
    <w:multiLevelType w:val="multilevel"/>
    <w:tmpl w:val="A8C400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AE"/>
    <w:rsid w:val="007067C1"/>
    <w:rsid w:val="00B517AE"/>
    <w:rsid w:val="00D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FF5F"/>
  <w15:docId w15:val="{26C97C71-9875-410E-B8AE-2243E4C2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character" w:customStyle="1" w:styleId="c2">
    <w:name w:val="c2"/>
    <w:qFormat/>
  </w:style>
  <w:style w:type="character" w:customStyle="1" w:styleId="c0">
    <w:name w:val="c0"/>
    <w:qFormat/>
  </w:style>
  <w:style w:type="character" w:customStyle="1" w:styleId="c9c2">
    <w:name w:val="c9 c2"/>
    <w:qFormat/>
  </w:style>
  <w:style w:type="character" w:customStyle="1" w:styleId="c0c9">
    <w:name w:val="c0 c9"/>
    <w:qFormat/>
  </w:style>
  <w:style w:type="character" w:customStyle="1" w:styleId="c0c7">
    <w:name w:val="c0 c7"/>
    <w:qFormat/>
  </w:style>
  <w:style w:type="character" w:customStyle="1" w:styleId="c7c2">
    <w:name w:val="c7 c2"/>
    <w:qFormat/>
  </w:style>
  <w:style w:type="character" w:customStyle="1" w:styleId="c14c2">
    <w:name w:val="c14 c2"/>
    <w:qFormat/>
  </w:style>
  <w:style w:type="character" w:styleId="a6">
    <w:name w:val="Strong"/>
    <w:qFormat/>
    <w:rPr>
      <w:b/>
      <w:bCs/>
    </w:rPr>
  </w:style>
  <w:style w:type="character" w:customStyle="1" w:styleId="extended-textfull">
    <w:name w:val="extended-text__full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 списка1"/>
    <w:basedOn w:val="a"/>
    <w:qFormat/>
    <w:pPr>
      <w:spacing w:after="0" w:line="240" w:lineRule="auto"/>
      <w:ind w:left="720"/>
    </w:pPr>
    <w:rPr>
      <w:rFonts w:ascii="Arial" w:eastAsia="SimSun;宋体" w:hAnsi="Arial" w:cs="Mangal"/>
      <w:kern w:val="2"/>
      <w:sz w:val="20"/>
      <w:szCs w:val="24"/>
      <w:lang w:bidi="hi-IN"/>
    </w:rPr>
  </w:style>
  <w:style w:type="paragraph" w:customStyle="1" w:styleId="c5">
    <w:name w:val="c5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3">
    <w:name w:val="c13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7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7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Olga</dc:creator>
  <cp:keywords/>
  <dc:description/>
  <cp:lastModifiedBy>V</cp:lastModifiedBy>
  <cp:revision>7</cp:revision>
  <dcterms:created xsi:type="dcterms:W3CDTF">2020-04-24T09:04:00Z</dcterms:created>
  <dcterms:modified xsi:type="dcterms:W3CDTF">2024-12-16T15:38:00Z</dcterms:modified>
  <dc:language>en-US</dc:language>
</cp:coreProperties>
</file>