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78C" w:rsidRPr="00294ADB" w:rsidRDefault="00EC278C" w:rsidP="00EC278C">
      <w:pPr>
        <w:shd w:val="clear" w:color="auto" w:fill="FFFFFF"/>
        <w:spacing w:after="45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294ADB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Когда родителям следует обратиться к логопеду.</w:t>
      </w:r>
    </w:p>
    <w:p w:rsidR="00EC278C" w:rsidRPr="00EC278C" w:rsidRDefault="00EC278C" w:rsidP="00EC278C">
      <w:pPr>
        <w:shd w:val="clear" w:color="auto" w:fill="FFFFFF"/>
        <w:spacing w:after="45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C278C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Обратиться к логопеду стоит, если вы заметили у ребёнка устойчивые трудности с речью, которые мешают общению или обучению. При этом важно понимать, что речь развивается индивидуально, и небольшие отклонения от средних норм — это не всегда патология. Но если признаки повторяются и сохраняются, консультация специалиста будет полезна. </w:t>
      </w:r>
    </w:p>
    <w:p w:rsidR="00EC278C" w:rsidRPr="00EC278C" w:rsidRDefault="00EC278C" w:rsidP="00EC278C">
      <w:pPr>
        <w:shd w:val="clear" w:color="auto" w:fill="FFFFFF"/>
        <w:spacing w:after="4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заметили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своего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 несколько пунктов из списка ниже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они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лучше обратиться за помощью специалиста.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онсультация обычно помогает быстро снять тревогу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наметить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действий.</w:t>
      </w:r>
    </w:p>
    <w:p w:rsidR="00EC278C" w:rsidRPr="00EC278C" w:rsidRDefault="00EC278C" w:rsidP="00EC278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Вот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небольшой </w:t>
      </w:r>
      <w:r w:rsidRPr="00EC2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список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которые должны обеспокоить родителей</w:t>
      </w:r>
      <w:r w:rsidRPr="00EC2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bookmarkStart w:id="0" w:name="_GoBack"/>
      <w:bookmarkEnd w:id="0"/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не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гирует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обращенную речь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своё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использует слова по назначению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 ж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есты и звукоподражания вместо слов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 запас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маленький и накапливается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медленно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непонятна даже близким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Смазанность, нечёткость речи (так называемая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 во рту»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фраз по возрасту</w:t>
      </w:r>
    </w:p>
    <w:p w:rsidR="00EC278C" w:rsidRPr="00EC278C" w:rsidRDefault="00294ADB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п</w:t>
      </w:r>
      <w:r w:rsidR="00EC278C"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ропуск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 или </w:t>
      </w:r>
      <w:r w:rsidR="00EC278C"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</w:t>
      </w:r>
      <w:r w:rsidR="00EC278C"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C278C"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звук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словах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различает похожие звуки на слух</w:t>
      </w:r>
    </w:p>
    <w:p w:rsidR="00EC278C" w:rsidRPr="00EC278C" w:rsidRDefault="00EC278C" w:rsidP="00EC278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Избегает общения из-за речи</w:t>
      </w:r>
    </w:p>
    <w:p w:rsidR="007972F1" w:rsidRDefault="007972F1">
      <w:pPr>
        <w:rPr>
          <w:rFonts w:ascii="Times New Roman" w:hAnsi="Times New Roman" w:cs="Times New Roman"/>
          <w:sz w:val="28"/>
          <w:szCs w:val="28"/>
        </w:rPr>
      </w:pPr>
    </w:p>
    <w:p w:rsidR="00294ADB" w:rsidRDefault="00294ADB">
      <w:pPr>
        <w:rPr>
          <w:rFonts w:ascii="Times New Roman" w:hAnsi="Times New Roman" w:cs="Times New Roman"/>
          <w:sz w:val="28"/>
          <w:szCs w:val="28"/>
        </w:rPr>
      </w:pPr>
    </w:p>
    <w:p w:rsidR="00294ADB" w:rsidRDefault="00294ADB">
      <w:pPr>
        <w:rPr>
          <w:rFonts w:ascii="Times New Roman" w:hAnsi="Times New Roman" w:cs="Times New Roman"/>
          <w:sz w:val="28"/>
          <w:szCs w:val="28"/>
        </w:rPr>
      </w:pPr>
    </w:p>
    <w:p w:rsidR="00294ADB" w:rsidRPr="00EC278C" w:rsidRDefault="00294ADB">
      <w:pPr>
        <w:rPr>
          <w:rFonts w:ascii="Times New Roman" w:hAnsi="Times New Roman" w:cs="Times New Roman"/>
          <w:sz w:val="28"/>
          <w:szCs w:val="28"/>
        </w:rPr>
      </w:pPr>
    </w:p>
    <w:p w:rsidR="00EC278C" w:rsidRPr="00EC278C" w:rsidRDefault="00EC278C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C278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 xml:space="preserve">Возраст, </w:t>
      </w:r>
      <w:r w:rsidR="00294ADB" w:rsidRPr="00294AD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тревожный признак</w:t>
      </w:r>
      <w:r w:rsidRPr="00EC278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 что сделать в первую очередь</w:t>
      </w:r>
    </w:p>
    <w:tbl>
      <w:tblPr>
        <w:tblW w:w="138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5301"/>
        <w:gridCol w:w="6722"/>
      </w:tblGrid>
      <w:tr w:rsidR="00EC278C" w:rsidRPr="00EC278C" w:rsidTr="00EC278C"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294ADB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4A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Тревожный 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ризнак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делать сразу</w:t>
            </w:r>
          </w:p>
        </w:tc>
      </w:tr>
      <w:tr w:rsidR="00EC278C" w:rsidRPr="00EC278C" w:rsidTr="00EC278C">
        <w:trPr>
          <w:trHeight w:val="424"/>
        </w:trPr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 года</w:t>
            </w:r>
          </w:p>
        </w:tc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 </w:t>
            </w:r>
            <w:proofErr w:type="spellStart"/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гуления</w:t>
            </w:r>
            <w:proofErr w:type="spellEnd"/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6 мес., нет реакции на звук</w:t>
            </w:r>
          </w:p>
        </w:tc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 + скрининг слуха (ЛОР/сурдолог)</w:t>
            </w:r>
          </w:p>
        </w:tc>
      </w:tr>
      <w:tr w:rsidR="00EC278C" w:rsidRPr="00EC278C" w:rsidTr="00EC278C"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 года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&lt;50 слов к 2 годам, только жесты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 + невролог при сомнениях</w:t>
            </w:r>
          </w:p>
        </w:tc>
      </w:tr>
      <w:tr w:rsidR="00EC278C" w:rsidRPr="00EC278C" w:rsidTr="00EC278C"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года</w:t>
            </w:r>
          </w:p>
        </w:tc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фраз 2–3 слов, непонятная речь</w:t>
            </w:r>
          </w:p>
        </w:tc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 + скрининг слуха; консультация невролога при сомнениях</w:t>
            </w:r>
          </w:p>
        </w:tc>
      </w:tr>
      <w:tr w:rsidR="00EC278C" w:rsidRPr="00EC278C" w:rsidTr="00EC278C"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4–5 лет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Стойкие искажения свистящих/шипящих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 + невролог при дизартрии</w:t>
            </w:r>
          </w:p>
        </w:tc>
      </w:tr>
      <w:tr w:rsidR="00EC278C" w:rsidRPr="00EC278C" w:rsidTr="00EC278C"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6–7 лет</w:t>
            </w:r>
          </w:p>
        </w:tc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Ошибки чтения/письма, нет звукового анализа</w:t>
            </w:r>
          </w:p>
        </w:tc>
        <w:tc>
          <w:tcPr>
            <w:tcW w:w="0" w:type="auto"/>
            <w:shd w:val="clear" w:color="auto" w:fill="F4F4F4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EC278C" w:rsidRPr="00EC278C" w:rsidRDefault="00EC278C" w:rsidP="00EC2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Логопед + </w:t>
            </w:r>
            <w:r w:rsidR="00294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дефектолог</w:t>
            </w:r>
          </w:p>
        </w:tc>
      </w:tr>
    </w:tbl>
    <w:p w:rsidR="00EC278C" w:rsidRPr="00EC278C" w:rsidRDefault="00EC278C">
      <w:pPr>
        <w:rPr>
          <w:rFonts w:ascii="Times New Roman" w:hAnsi="Times New Roman" w:cs="Times New Roman"/>
          <w:sz w:val="28"/>
          <w:szCs w:val="28"/>
        </w:rPr>
      </w:pPr>
    </w:p>
    <w:p w:rsidR="00EC278C" w:rsidRPr="00EC278C" w:rsidRDefault="00EC278C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обнаружены тревожные признаки?</w:t>
      </w:r>
    </w:p>
    <w:p w:rsidR="00EC278C" w:rsidRPr="00EC278C" w:rsidRDefault="00EC278C" w:rsidP="00EC278C">
      <w:pPr>
        <w:numPr>
          <w:ilvl w:val="0"/>
          <w:numId w:val="2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Записаться на первичную диагностику к логопеду; при показаниях — к неврологу и </w:t>
      </w:r>
      <w:proofErr w:type="spellStart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ЛОРу</w:t>
      </w:r>
      <w:proofErr w:type="spellEnd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/сурдологу.</w:t>
      </w:r>
    </w:p>
    <w:p w:rsidR="00EC278C" w:rsidRPr="00EC278C" w:rsidRDefault="00EC278C" w:rsidP="00EC278C">
      <w:pPr>
        <w:numPr>
          <w:ilvl w:val="0"/>
          <w:numId w:val="2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скрининг слуха (аудиометрия/</w:t>
      </w:r>
      <w:proofErr w:type="spellStart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тимпанометрия</w:t>
      </w:r>
      <w:proofErr w:type="spellEnd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оценку фонематического восприятия.</w:t>
      </w:r>
    </w:p>
    <w:p w:rsidR="00EC278C" w:rsidRPr="00EC278C" w:rsidRDefault="00EC278C" w:rsidP="00EC278C">
      <w:pPr>
        <w:numPr>
          <w:ilvl w:val="0"/>
          <w:numId w:val="2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 регулярно: 2–3 раза в неделю + домашние 10–15 минут.</w:t>
      </w:r>
    </w:p>
    <w:p w:rsidR="00EC278C" w:rsidRPr="00EC278C" w:rsidRDefault="00EC278C" w:rsidP="00EC278C">
      <w:pPr>
        <w:numPr>
          <w:ilvl w:val="0"/>
          <w:numId w:val="2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Ограничить экранное время, добавить больше чтения и диалогов.</w:t>
      </w:r>
    </w:p>
    <w:p w:rsidR="00EC278C" w:rsidRPr="00EC278C" w:rsidRDefault="00EC278C" w:rsidP="00EC278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дневник прогресса и пересматривать план через 6–8 недель.</w:t>
      </w:r>
    </w:p>
    <w:p w:rsidR="00294ADB" w:rsidRDefault="00294ADB" w:rsidP="00EC278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C278C" w:rsidRPr="00EC278C" w:rsidRDefault="00EC278C" w:rsidP="00EC278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Регулярные занятия 2–3 раза в неделю по 35–45 минут плюс домашние упражнения 10–15 минут ежедневно — оптимальная частота для достижения результатов</w:t>
      </w:r>
    </w:p>
    <w:p w:rsidR="00294ADB" w:rsidRDefault="00294ADB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4ADB" w:rsidRDefault="00294ADB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4ADB" w:rsidRDefault="00294ADB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278C" w:rsidRPr="00EC278C" w:rsidRDefault="00EC278C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Что будет, если не обратиться </w:t>
      </w:r>
      <w:r w:rsidR="0029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специалисту </w:t>
      </w:r>
      <w:r w:rsidRPr="00EC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вовремя?</w:t>
      </w:r>
    </w:p>
    <w:p w:rsidR="00EC278C" w:rsidRPr="00EC278C" w:rsidRDefault="00EC278C" w:rsidP="00EC278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Риски: 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письменной речи в будущем (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дислексия/</w:t>
      </w:r>
      <w:proofErr w:type="spellStart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дисграфия</w:t>
      </w:r>
      <w:proofErr w:type="spellEnd"/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неуспеваемость, избегание общения, 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комплексы,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тревожность, сниженная мотивация.</w:t>
      </w:r>
    </w:p>
    <w:p w:rsidR="00EC278C" w:rsidRPr="00EC278C" w:rsidRDefault="00EC278C" w:rsidP="00EC27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Домашняя поддержка: что могут сделать родители</w:t>
      </w:r>
    </w:p>
    <w:p w:rsidR="00EC278C" w:rsidRPr="00EC278C" w:rsidRDefault="00EC278C" w:rsidP="00EC278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параллельно с консультацией (или в ожидании записи) хочется помочь дома, ориентируйтесь на короткие, регулярные занятия — по чуть-чуть, но каждый день.</w:t>
      </w:r>
    </w:p>
    <w:p w:rsidR="00EC278C" w:rsidRPr="00EC278C" w:rsidRDefault="00EC278C" w:rsidP="00EC278C">
      <w:pPr>
        <w:numPr>
          <w:ilvl w:val="0"/>
          <w:numId w:val="3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10–15 минут артикуляционной гимнастики и дыхательных игр.</w:t>
      </w:r>
    </w:p>
    <w:p w:rsidR="00EC278C" w:rsidRPr="00EC278C" w:rsidRDefault="00EC278C" w:rsidP="00EC278C">
      <w:pPr>
        <w:numPr>
          <w:ilvl w:val="0"/>
          <w:numId w:val="3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на 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описания предметов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действий, окружающих явлений.</w:t>
      </w:r>
    </w:p>
    <w:p w:rsidR="00EC278C" w:rsidRPr="00EC278C" w:rsidRDefault="00EC278C" w:rsidP="00EC278C">
      <w:pPr>
        <w:numPr>
          <w:ilvl w:val="0"/>
          <w:numId w:val="3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на 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фонематическ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EC278C" w:rsidRPr="00EC278C" w:rsidRDefault="00EC278C" w:rsidP="00EC278C">
      <w:pPr>
        <w:numPr>
          <w:ilvl w:val="0"/>
          <w:numId w:val="3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коротких историй, рассказы по картинкам.</w:t>
      </w:r>
    </w:p>
    <w:p w:rsidR="00EC278C" w:rsidRPr="00EC278C" w:rsidRDefault="00EC278C" w:rsidP="00EC278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«</w:t>
      </w:r>
      <w:proofErr w:type="spellStart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договаривания</w:t>
      </w:r>
      <w:proofErr w:type="spellEnd"/>
      <w:r w:rsidRPr="00EC278C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 ребенка</w:t>
      </w:r>
      <w:r w:rsidR="00294AD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прерывать речь ребёнка, критиковать.</w:t>
      </w:r>
    </w:p>
    <w:p w:rsidR="00EC278C" w:rsidRDefault="00EC278C"/>
    <w:sectPr w:rsidR="00EC278C" w:rsidSect="00EC278C">
      <w:pgSz w:w="16838" w:h="11906" w:orient="landscape"/>
      <w:pgMar w:top="720" w:right="720" w:bottom="720" w:left="720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D0E11"/>
    <w:multiLevelType w:val="multilevel"/>
    <w:tmpl w:val="A49E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A133E6"/>
    <w:multiLevelType w:val="multilevel"/>
    <w:tmpl w:val="9512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F5F61"/>
    <w:multiLevelType w:val="multilevel"/>
    <w:tmpl w:val="9252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8C"/>
    <w:rsid w:val="00294ADB"/>
    <w:rsid w:val="007972F1"/>
    <w:rsid w:val="00EC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2948"/>
  <w15:chartTrackingRefBased/>
  <w15:docId w15:val="{7906E177-2F18-4970-A7B1-13951557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0536">
          <w:blockQuote w:val="1"/>
          <w:marLeft w:val="0"/>
          <w:marRight w:val="0"/>
          <w:marTop w:val="0"/>
          <w:marBottom w:val="450"/>
          <w:divBdr>
            <w:top w:val="single" w:sz="6" w:space="23" w:color="E9E9E9"/>
            <w:left w:val="single" w:sz="6" w:space="23" w:color="E9E9E9"/>
            <w:bottom w:val="single" w:sz="6" w:space="23" w:color="E9E9E9"/>
            <w:right w:val="single" w:sz="6" w:space="23" w:color="E9E9E9"/>
          </w:divBdr>
        </w:div>
      </w:divsChild>
    </w:div>
    <w:div w:id="12967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45102">
          <w:blockQuote w:val="1"/>
          <w:marLeft w:val="0"/>
          <w:marRight w:val="0"/>
          <w:marTop w:val="0"/>
          <w:marBottom w:val="450"/>
          <w:divBdr>
            <w:top w:val="single" w:sz="6" w:space="23" w:color="E9E9E9"/>
            <w:left w:val="single" w:sz="6" w:space="23" w:color="E9E9E9"/>
            <w:bottom w:val="single" w:sz="6" w:space="23" w:color="E9E9E9"/>
            <w:right w:val="single" w:sz="6" w:space="23" w:color="E9E9E9"/>
          </w:divBdr>
        </w:div>
      </w:divsChild>
    </w:div>
    <w:div w:id="17032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76</dc:creator>
  <cp:keywords/>
  <dc:description/>
  <cp:lastModifiedBy>ДС 76</cp:lastModifiedBy>
  <cp:revision>2</cp:revision>
  <dcterms:created xsi:type="dcterms:W3CDTF">2026-09-23T08:29:00Z</dcterms:created>
  <dcterms:modified xsi:type="dcterms:W3CDTF">2026-09-23T08:45:00Z</dcterms:modified>
</cp:coreProperties>
</file>